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2D32" w14:textId="2BEA28FC" w:rsidR="008B197E" w:rsidRPr="00E92B61" w:rsidRDefault="00295C75">
      <w:pPr>
        <w:pStyle w:val="Paper-Title"/>
        <w:spacing w:after="60"/>
      </w:pPr>
      <w:r w:rsidRPr="00E92B61">
        <w:t xml:space="preserve">Author guidelines for the Preparation of Contributions to </w:t>
      </w:r>
      <w:r w:rsidR="00992183" w:rsidRPr="00E92B61">
        <w:t>DIDINFO 20</w:t>
      </w:r>
      <w:r w:rsidR="009407E3">
        <w:t>2</w:t>
      </w:r>
      <w:r w:rsidR="00F121D8">
        <w:t>3</w:t>
      </w:r>
      <w:r w:rsidR="00992183" w:rsidRPr="00E92B61">
        <w:t xml:space="preserve"> </w:t>
      </w:r>
      <w:r w:rsidRPr="00E92B61">
        <w:t>Proceedings</w:t>
      </w:r>
      <w:r w:rsidR="008B197E" w:rsidRPr="00E92B61">
        <w:t xml:space="preserve"> </w:t>
      </w:r>
    </w:p>
    <w:p w14:paraId="2A492D33" w14:textId="77777777" w:rsidR="008B197E" w:rsidRPr="00CA4901" w:rsidRDefault="008B197E">
      <w:pPr>
        <w:sectPr w:rsidR="008B197E" w:rsidRPr="00CA4901" w:rsidSect="003B4153">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440" w:left="1080" w:header="720" w:footer="720" w:gutter="0"/>
          <w:cols w:space="720"/>
        </w:sectPr>
      </w:pPr>
    </w:p>
    <w:p w14:paraId="2A492D34" w14:textId="77777777" w:rsidR="008B197E" w:rsidRPr="00CA4901" w:rsidRDefault="008B197E">
      <w:pPr>
        <w:pStyle w:val="Author"/>
        <w:spacing w:after="0"/>
        <w:rPr>
          <w:spacing w:val="-2"/>
        </w:rPr>
      </w:pPr>
      <w:r w:rsidRPr="00CA4901">
        <w:rPr>
          <w:spacing w:val="-2"/>
        </w:rPr>
        <w:t>1st Author</w:t>
      </w:r>
    </w:p>
    <w:p w14:paraId="2A492D35" w14:textId="77777777" w:rsidR="008B197E" w:rsidRPr="00CA4901" w:rsidRDefault="008B197E">
      <w:pPr>
        <w:pStyle w:val="Affiliations"/>
        <w:rPr>
          <w:spacing w:val="-2"/>
        </w:rPr>
      </w:pPr>
      <w:r w:rsidRPr="00CA4901">
        <w:rPr>
          <w:spacing w:val="-2"/>
        </w:rPr>
        <w:t>1st author's affiliation</w:t>
      </w:r>
      <w:r w:rsidRPr="00CA4901">
        <w:rPr>
          <w:spacing w:val="-2"/>
        </w:rPr>
        <w:br/>
        <w:t>1st line of address</w:t>
      </w:r>
      <w:r w:rsidRPr="00CA4901">
        <w:rPr>
          <w:spacing w:val="-2"/>
        </w:rPr>
        <w:br/>
        <w:t>2nd line of address</w:t>
      </w:r>
      <w:r w:rsidRPr="00CA4901">
        <w:rPr>
          <w:spacing w:val="-2"/>
        </w:rPr>
        <w:br/>
      </w:r>
      <w:r w:rsidRPr="00CA4901">
        <w:t>Telephone number, incl. country code</w:t>
      </w:r>
    </w:p>
    <w:p w14:paraId="2A492D36" w14:textId="77777777" w:rsidR="008B197E" w:rsidRPr="00CA4901" w:rsidRDefault="005B6A93">
      <w:pPr>
        <w:pStyle w:val="E-Mail"/>
        <w:rPr>
          <w:spacing w:val="-2"/>
        </w:rPr>
      </w:pPr>
      <w:r w:rsidRPr="00CA4901">
        <w:rPr>
          <w:spacing w:val="-2"/>
        </w:rPr>
        <w:t>1st author's E-</w:t>
      </w:r>
      <w:r w:rsidR="008B197E" w:rsidRPr="00CA4901">
        <w:rPr>
          <w:spacing w:val="-2"/>
        </w:rPr>
        <w:t>mail address</w:t>
      </w:r>
    </w:p>
    <w:p w14:paraId="2A492D37" w14:textId="77777777" w:rsidR="008B197E" w:rsidRPr="00CA4901" w:rsidRDefault="008B197E">
      <w:pPr>
        <w:pStyle w:val="Author"/>
        <w:spacing w:after="0"/>
        <w:rPr>
          <w:spacing w:val="-2"/>
        </w:rPr>
      </w:pPr>
      <w:r w:rsidRPr="00CA4901">
        <w:rPr>
          <w:spacing w:val="-2"/>
        </w:rPr>
        <w:br w:type="column"/>
      </w:r>
      <w:r w:rsidRPr="00CA4901">
        <w:rPr>
          <w:spacing w:val="-2"/>
        </w:rPr>
        <w:t>2nd Author</w:t>
      </w:r>
    </w:p>
    <w:p w14:paraId="2A492D38" w14:textId="77777777" w:rsidR="008B197E" w:rsidRPr="00CA4901" w:rsidRDefault="008B197E">
      <w:pPr>
        <w:pStyle w:val="Affiliations"/>
        <w:rPr>
          <w:spacing w:val="-2"/>
        </w:rPr>
      </w:pPr>
      <w:r w:rsidRPr="00CA4901">
        <w:rPr>
          <w:spacing w:val="-2"/>
        </w:rPr>
        <w:t>2nd author's affiliation</w:t>
      </w:r>
      <w:r w:rsidRPr="00CA4901">
        <w:rPr>
          <w:spacing w:val="-2"/>
        </w:rPr>
        <w:br/>
        <w:t>1st line of address</w:t>
      </w:r>
      <w:r w:rsidRPr="00CA4901">
        <w:rPr>
          <w:spacing w:val="-2"/>
        </w:rPr>
        <w:br/>
        <w:t>2nd line of address</w:t>
      </w:r>
      <w:r w:rsidRPr="00CA4901">
        <w:rPr>
          <w:spacing w:val="-2"/>
        </w:rPr>
        <w:br/>
        <w:t>Telephone number, incl. country code</w:t>
      </w:r>
    </w:p>
    <w:p w14:paraId="2A492D39" w14:textId="77777777" w:rsidR="008B197E" w:rsidRPr="00CA4901" w:rsidRDefault="008B197E">
      <w:pPr>
        <w:pStyle w:val="E-Mail"/>
        <w:rPr>
          <w:spacing w:val="-2"/>
        </w:rPr>
      </w:pPr>
      <w:r w:rsidRPr="00CA4901">
        <w:rPr>
          <w:spacing w:val="-2"/>
        </w:rPr>
        <w:t>2nd E-mail</w:t>
      </w:r>
    </w:p>
    <w:p w14:paraId="2A492D3A" w14:textId="77777777" w:rsidR="008B197E" w:rsidRPr="00CA4901" w:rsidRDefault="008B197E">
      <w:pPr>
        <w:pStyle w:val="Author"/>
        <w:spacing w:after="0"/>
        <w:rPr>
          <w:spacing w:val="-2"/>
        </w:rPr>
      </w:pPr>
      <w:r w:rsidRPr="00CA4901">
        <w:rPr>
          <w:spacing w:val="-2"/>
        </w:rPr>
        <w:br w:type="column"/>
      </w:r>
      <w:r w:rsidRPr="00CA4901">
        <w:rPr>
          <w:spacing w:val="-2"/>
        </w:rPr>
        <w:t>3rd Author</w:t>
      </w:r>
    </w:p>
    <w:p w14:paraId="2A492D3B" w14:textId="77777777" w:rsidR="008B197E" w:rsidRPr="00CA4901" w:rsidRDefault="008B197E">
      <w:pPr>
        <w:pStyle w:val="Affiliations"/>
        <w:rPr>
          <w:spacing w:val="-2"/>
        </w:rPr>
      </w:pPr>
      <w:r w:rsidRPr="00CA4901">
        <w:rPr>
          <w:spacing w:val="-2"/>
        </w:rPr>
        <w:t>3rd author's affiliation</w:t>
      </w:r>
      <w:r w:rsidRPr="00CA4901">
        <w:rPr>
          <w:spacing w:val="-2"/>
        </w:rPr>
        <w:br/>
        <w:t>1st line of address</w:t>
      </w:r>
      <w:r w:rsidRPr="00CA4901">
        <w:rPr>
          <w:spacing w:val="-2"/>
        </w:rPr>
        <w:br/>
        <w:t>2nd line of address</w:t>
      </w:r>
      <w:r w:rsidRPr="00CA4901">
        <w:rPr>
          <w:spacing w:val="-2"/>
        </w:rPr>
        <w:br/>
        <w:t>Telephone number, incl. country code</w:t>
      </w:r>
    </w:p>
    <w:p w14:paraId="2A492D3C" w14:textId="77777777" w:rsidR="008B197E" w:rsidRPr="00CA4901" w:rsidRDefault="008B197E">
      <w:pPr>
        <w:pStyle w:val="E-Mail"/>
        <w:rPr>
          <w:spacing w:val="-2"/>
        </w:rPr>
      </w:pPr>
      <w:r w:rsidRPr="00CA4901">
        <w:rPr>
          <w:spacing w:val="-2"/>
        </w:rPr>
        <w:t>3rd E-mail</w:t>
      </w:r>
    </w:p>
    <w:p w14:paraId="2A492D3F" w14:textId="77777777" w:rsidR="008B197E" w:rsidRPr="00CA4901" w:rsidRDefault="008B197E" w:rsidP="00E92B61">
      <w:pPr>
        <w:sectPr w:rsidR="008B197E" w:rsidRPr="00CA4901" w:rsidSect="003B4153">
          <w:type w:val="continuous"/>
          <w:pgSz w:w="12240" w:h="15840" w:code="1"/>
          <w:pgMar w:top="1080" w:right="1080" w:bottom="1440" w:left="1080" w:header="720" w:footer="720" w:gutter="0"/>
          <w:cols w:num="3" w:space="0"/>
        </w:sectPr>
      </w:pPr>
    </w:p>
    <w:p w14:paraId="2A492D40" w14:textId="77777777" w:rsidR="008B197E" w:rsidRPr="00E92B61" w:rsidRDefault="008B197E" w:rsidP="00E92B61">
      <w:pPr>
        <w:pStyle w:val="Abstract"/>
        <w:rPr>
          <w:bCs/>
        </w:rPr>
      </w:pPr>
      <w:r w:rsidRPr="00E92B61">
        <w:rPr>
          <w:bCs/>
        </w:rPr>
        <w:t>ABSTRACT</w:t>
      </w:r>
    </w:p>
    <w:p w14:paraId="2A492D41" w14:textId="5C597957" w:rsidR="00FD30F5" w:rsidRPr="00CA4901" w:rsidRDefault="00FD30F5" w:rsidP="00E92B61">
      <w:r w:rsidRPr="00CA4901">
        <w:t xml:space="preserve">In this paper, we describe the formatting guidelines for DIDINFO </w:t>
      </w:r>
      <w:r w:rsidRPr="00CA4901">
        <w:rPr>
          <w:lang w:val="sk-SK"/>
        </w:rPr>
        <w:t>20</w:t>
      </w:r>
      <w:r w:rsidR="009407E3">
        <w:rPr>
          <w:lang w:val="sk-SK"/>
        </w:rPr>
        <w:t>21</w:t>
      </w:r>
      <w:r w:rsidRPr="00CA4901">
        <w:t xml:space="preserve"> conference proceedings. Please do not exceed maximum number of pages: 6 pages for standard conference contributions (in case of your special need you can use an appendix –</w:t>
      </w:r>
      <w:r w:rsidRPr="00CA4901">
        <w:rPr>
          <w:lang w:val="en"/>
        </w:rPr>
        <w:t xml:space="preserve"> it should be placed below a list of </w:t>
      </w:r>
      <w:proofErr w:type="gramStart"/>
      <w:r w:rsidRPr="00CA4901">
        <w:rPr>
          <w:lang w:val="en"/>
        </w:rPr>
        <w:t>references</w:t>
      </w:r>
      <w:proofErr w:type="gramEnd"/>
      <w:r w:rsidRPr="00CA4901">
        <w:rPr>
          <w:lang w:val="en"/>
        </w:rPr>
        <w:t xml:space="preserve"> and it will not be counted to the page limit) </w:t>
      </w:r>
      <w:r w:rsidRPr="00CA4901">
        <w:t xml:space="preserve">and 2 pages for poster session contributions according to this template. The abstract is a mandatory element that should summarize the contents of the submission and should contain </w:t>
      </w:r>
      <w:r w:rsidRPr="00CA4901">
        <w:rPr>
          <w:lang w:val="sk-SK"/>
        </w:rPr>
        <w:t xml:space="preserve">70 – 150 </w:t>
      </w:r>
      <w:r w:rsidRPr="00CA4901">
        <w:t>words.</w:t>
      </w:r>
    </w:p>
    <w:p w14:paraId="2A492D42" w14:textId="77777777" w:rsidR="002863D7" w:rsidRPr="00CA4901" w:rsidRDefault="002863D7" w:rsidP="002863D7">
      <w:pPr>
        <w:pStyle w:val="Abstract"/>
      </w:pPr>
      <w:r w:rsidRPr="00CA4901">
        <w:t>Keywords</w:t>
      </w:r>
    </w:p>
    <w:p w14:paraId="2A492D43" w14:textId="77777777" w:rsidR="00D6225C" w:rsidRPr="00CA4901" w:rsidRDefault="002863D7" w:rsidP="00E92B61">
      <w:r w:rsidRPr="00CA4901">
        <w:t xml:space="preserve">Please write </w:t>
      </w:r>
      <w:r w:rsidRPr="00CA4901">
        <w:rPr>
          <w:lang w:val="sk-SK"/>
        </w:rPr>
        <w:t xml:space="preserve">3 – 7 </w:t>
      </w:r>
      <w:r w:rsidRPr="00CA4901">
        <w:t>keywords or key phrases. They should be written with capitalized initial letters and separated by dots.</w:t>
      </w:r>
    </w:p>
    <w:p w14:paraId="2A492D44" w14:textId="77777777" w:rsidR="008B197E" w:rsidRPr="00CA4901" w:rsidRDefault="008B197E">
      <w:pPr>
        <w:pStyle w:val="Nadpis1"/>
        <w:spacing w:before="120"/>
      </w:pPr>
      <w:r w:rsidRPr="00CA4901">
        <w:t>INTRODUCTION</w:t>
      </w:r>
    </w:p>
    <w:p w14:paraId="2A492D45" w14:textId="6008DC97" w:rsidR="00542259" w:rsidRPr="00CA4901" w:rsidRDefault="00AC7C7C" w:rsidP="00E92B61">
      <w:pPr>
        <w:rPr>
          <w:color w:val="FF0000"/>
        </w:rPr>
      </w:pPr>
      <w:r w:rsidRPr="00CA4901">
        <w:rPr>
          <w:lang w:val="sk-SK"/>
        </w:rPr>
        <w:t>DIDINFO</w:t>
      </w:r>
      <w:r w:rsidR="000D767A" w:rsidRPr="00CA4901">
        <w:rPr>
          <w:lang w:val="sk-SK"/>
        </w:rPr>
        <w:t xml:space="preserve"> </w:t>
      </w:r>
      <w:r w:rsidRPr="00CA4901">
        <w:rPr>
          <w:lang w:val="sk-SK"/>
        </w:rPr>
        <w:t>20</w:t>
      </w:r>
      <w:r w:rsidR="009407E3">
        <w:rPr>
          <w:lang w:val="sk-SK"/>
        </w:rPr>
        <w:t>21</w:t>
      </w:r>
      <w:r w:rsidRPr="00CA4901">
        <w:rPr>
          <w:lang w:val="sk-SK"/>
        </w:rPr>
        <w:t xml:space="preserve"> t</w:t>
      </w:r>
      <w:r w:rsidR="009B6A64" w:rsidRPr="00CA4901">
        <w:t xml:space="preserve">emplate is derived from ACM </w:t>
      </w:r>
      <w:r w:rsidR="00916A47" w:rsidRPr="00CA4901">
        <w:t>t</w:t>
      </w:r>
      <w:r w:rsidR="009B6A64" w:rsidRPr="00CA4901">
        <w:t>emplate [1].</w:t>
      </w:r>
      <w:r w:rsidR="00255050" w:rsidRPr="00CA4901">
        <w:t xml:space="preserve"> </w:t>
      </w:r>
      <w:r w:rsidR="009B6A64" w:rsidRPr="00CA4901">
        <w:t>DIDINFO</w:t>
      </w:r>
      <w:r w:rsidR="000D767A" w:rsidRPr="00CA4901">
        <w:t xml:space="preserve"> </w:t>
      </w:r>
      <w:r w:rsidR="009407E3">
        <w:rPr>
          <w:lang w:val="sk-SK"/>
        </w:rPr>
        <w:t>2021</w:t>
      </w:r>
      <w:r w:rsidR="00255050" w:rsidRPr="00CA4901">
        <w:rPr>
          <w:lang w:val="sk-SK"/>
        </w:rPr>
        <w:t xml:space="preserve"> </w:t>
      </w:r>
      <w:r w:rsidR="009B6A64" w:rsidRPr="00CA4901">
        <w:t xml:space="preserve">program committee </w:t>
      </w:r>
      <w:r w:rsidR="008B197E" w:rsidRPr="00CA4901">
        <w:t>hope</w:t>
      </w:r>
      <w:r w:rsidR="00E94A4F" w:rsidRPr="00CA4901">
        <w:t>s</w:t>
      </w:r>
      <w:r w:rsidR="008B197E" w:rsidRPr="00CA4901">
        <w:t xml:space="preserve"> to </w:t>
      </w:r>
      <w:r w:rsidR="00AF7210" w:rsidRPr="00CA4901">
        <w:t xml:space="preserve">publish </w:t>
      </w:r>
      <w:r w:rsidR="00E94A4F" w:rsidRPr="00CA4901">
        <w:t xml:space="preserve">our </w:t>
      </w:r>
      <w:r w:rsidR="00AF7210" w:rsidRPr="00CA4901">
        <w:t xml:space="preserve">conference proceedings of </w:t>
      </w:r>
      <w:r w:rsidR="008B197E" w:rsidRPr="00CA4901">
        <w:t>high-quality appearance. To do this, we ask that authors follow some simple guidelines. In essence, we ask you to make your paper look exactly like this document. The easiest way to do this is simply to download a template from [2], and replace the content with your own material.</w:t>
      </w:r>
    </w:p>
    <w:p w14:paraId="2A492D46" w14:textId="77777777" w:rsidR="008B197E" w:rsidRPr="00CA4901" w:rsidRDefault="008B197E">
      <w:pPr>
        <w:pStyle w:val="Nadpis1"/>
        <w:spacing w:before="120"/>
      </w:pPr>
      <w:r w:rsidRPr="00CA4901">
        <w:t>PAGE SIZE</w:t>
      </w:r>
    </w:p>
    <w:p w14:paraId="2A492D47" w14:textId="77777777" w:rsidR="008B197E" w:rsidRPr="00CA4901" w:rsidRDefault="008B197E" w:rsidP="004524EB">
      <w:r w:rsidRPr="00CA4901">
        <w:t>All material on each page shoul</w:t>
      </w:r>
      <w:r w:rsidR="00E26518" w:rsidRPr="00CA4901">
        <w:t>d fit within a rectangle of 18</w:t>
      </w:r>
      <w:r w:rsidR="0069356A" w:rsidRPr="00CA4901">
        <w:t xml:space="preserve"> </w:t>
      </w:r>
      <w:r w:rsidR="00E26518" w:rsidRPr="00CA4901">
        <w:t>×</w:t>
      </w:r>
      <w:r w:rsidR="0069356A" w:rsidRPr="00CA4901">
        <w:t xml:space="preserve"> </w:t>
      </w:r>
      <w:r w:rsidR="00E26518" w:rsidRPr="00CA4901">
        <w:t>23.5 cm (7"</w:t>
      </w:r>
      <w:r w:rsidR="0069356A" w:rsidRPr="00CA4901">
        <w:t xml:space="preserve"> </w:t>
      </w:r>
      <w:r w:rsidR="00E26518" w:rsidRPr="00CA4901">
        <w:t>×</w:t>
      </w:r>
      <w:r w:rsidR="0069356A" w:rsidRPr="00CA4901">
        <w:t xml:space="preserve"> </w:t>
      </w:r>
      <w:r w:rsidRPr="00CA4901">
        <w:t xml:space="preserve">9.25"), </w:t>
      </w:r>
      <w:proofErr w:type="spellStart"/>
      <w:r w:rsidRPr="00CA4901">
        <w:t>cent</w:t>
      </w:r>
      <w:r w:rsidR="00A105B5" w:rsidRPr="00CA4901">
        <w:t>ered</w:t>
      </w:r>
      <w:proofErr w:type="spellEnd"/>
      <w:r w:rsidR="00A105B5" w:rsidRPr="00CA4901">
        <w:t xml:space="preserve"> on the page, beginning 1.9</w:t>
      </w:r>
      <w:r w:rsidRPr="00CA4901">
        <w:t xml:space="preserve"> cm (</w:t>
      </w:r>
      <w:r w:rsidR="001E4A9D" w:rsidRPr="00CA4901">
        <w:t>0.75</w:t>
      </w:r>
      <w:r w:rsidRPr="00CA4901">
        <w:t>") from the top of the page and ending with 2.54 cm (1") from the bottom.  The right and lef</w:t>
      </w:r>
      <w:r w:rsidR="00E26518" w:rsidRPr="00CA4901">
        <w:t>t margins should be 1.9 cm (.75"</w:t>
      </w:r>
      <w:r w:rsidRPr="00CA4901">
        <w:t>).  The text should be in two 8.45 cm (3.33") columns with a .83 cm (.33") gutter.</w:t>
      </w:r>
    </w:p>
    <w:p w14:paraId="2A492D48" w14:textId="77777777" w:rsidR="008B197E" w:rsidRPr="00CA4901" w:rsidRDefault="008B197E">
      <w:pPr>
        <w:pStyle w:val="Nadpis1"/>
        <w:spacing w:before="120"/>
      </w:pPr>
      <w:r w:rsidRPr="00CA4901">
        <w:t>TYPESET TEXT</w:t>
      </w:r>
    </w:p>
    <w:p w14:paraId="2A492D49" w14:textId="77777777" w:rsidR="008B197E" w:rsidRPr="00CA4901" w:rsidRDefault="008B197E">
      <w:pPr>
        <w:pStyle w:val="Nadpis2"/>
        <w:spacing w:before="0"/>
      </w:pPr>
      <w:r w:rsidRPr="00CA4901">
        <w:t>Normal or Body Text</w:t>
      </w:r>
    </w:p>
    <w:p w14:paraId="2A492D4A" w14:textId="40778FB1" w:rsidR="008B197E" w:rsidRPr="00CA4901" w:rsidRDefault="008B197E" w:rsidP="004524EB">
      <w:r w:rsidRPr="00CA4901">
        <w:t xml:space="preserve">Please use a 9-point Times </w:t>
      </w:r>
      <w:r w:rsidR="00542259" w:rsidRPr="00CA4901">
        <w:t xml:space="preserve">New </w:t>
      </w:r>
      <w:r w:rsidRPr="00CA4901">
        <w:t>Roman font. Please use sans-serif or non-proportional fonts only for special purposes, such as distinguishing source code text. Right margins should be justified, not ragged.</w:t>
      </w:r>
    </w:p>
    <w:p w14:paraId="2A492D4B" w14:textId="77777777" w:rsidR="008B197E" w:rsidRPr="00CA4901" w:rsidRDefault="008B197E">
      <w:pPr>
        <w:pStyle w:val="Nadpis2"/>
        <w:spacing w:before="120"/>
      </w:pPr>
      <w:r w:rsidRPr="00CA4901">
        <w:t>Title and Authors</w:t>
      </w:r>
    </w:p>
    <w:p w14:paraId="2A492D4C" w14:textId="2648739F" w:rsidR="008B197E" w:rsidRPr="00CA4901" w:rsidRDefault="008B197E">
      <w:pPr>
        <w:spacing w:after="120"/>
      </w:pPr>
      <w:r w:rsidRPr="00CA4901">
        <w:t>The title (Helvetica 18-point bold), authors' names (</w:t>
      </w:r>
      <w:r w:rsidR="004524EB">
        <w:t>Times New Roman</w:t>
      </w:r>
      <w:r w:rsidRPr="00CA4901">
        <w:t xml:space="preserve"> 1</w:t>
      </w:r>
      <w:r w:rsidR="004524EB">
        <w:t>0</w:t>
      </w:r>
      <w:r w:rsidRPr="00CA4901">
        <w:t>-point</w:t>
      </w:r>
      <w:r w:rsidR="004524EB">
        <w:t xml:space="preserve"> bold</w:t>
      </w:r>
      <w:r w:rsidRPr="00CA4901">
        <w:t>)</w:t>
      </w:r>
      <w:r w:rsidR="009B349D" w:rsidRPr="00CA4901">
        <w:t xml:space="preserve">, </w:t>
      </w:r>
      <w:r w:rsidRPr="00CA4901">
        <w:t>affiliations (</w:t>
      </w:r>
      <w:r w:rsidR="004524EB">
        <w:t>Times New Roman</w:t>
      </w:r>
      <w:r w:rsidR="004524EB" w:rsidRPr="00CA4901">
        <w:t xml:space="preserve"> 1</w:t>
      </w:r>
      <w:r w:rsidR="004524EB">
        <w:t>0</w:t>
      </w:r>
      <w:r w:rsidR="004524EB" w:rsidRPr="00CA4901">
        <w:t>-point</w:t>
      </w:r>
      <w:r w:rsidRPr="00CA4901">
        <w:t xml:space="preserve">) </w:t>
      </w:r>
      <w:r w:rsidR="009B349D" w:rsidRPr="00CA4901">
        <w:t>and e-mail address (</w:t>
      </w:r>
      <w:r w:rsidR="004524EB">
        <w:t>Times New Roman</w:t>
      </w:r>
      <w:r w:rsidR="004524EB" w:rsidRPr="00CA4901">
        <w:t xml:space="preserve"> 1</w:t>
      </w:r>
      <w:r w:rsidR="004524EB">
        <w:t>0</w:t>
      </w:r>
      <w:r w:rsidR="004524EB" w:rsidRPr="00CA4901">
        <w:t>-point</w:t>
      </w:r>
      <w:r w:rsidR="004524EB">
        <w:t xml:space="preserve"> bold</w:t>
      </w:r>
      <w:r w:rsidR="009B349D" w:rsidRPr="00CA4901">
        <w:t xml:space="preserve">) </w:t>
      </w:r>
      <w:r w:rsidRPr="00CA4901">
        <w:t xml:space="preserve">run across the full width of the page – one column wide. See the top of this </w:t>
      </w:r>
      <w:r w:rsidRPr="00CA4901">
        <w:t xml:space="preserve">page for three addresses. If only one address is needed, </w:t>
      </w:r>
      <w:proofErr w:type="spellStart"/>
      <w:r w:rsidRPr="00CA4901">
        <w:t>center</w:t>
      </w:r>
      <w:proofErr w:type="spellEnd"/>
      <w:r w:rsidRPr="00CA4901">
        <w:t xml:space="preserve"> all address text. For two addresses, use two </w:t>
      </w:r>
      <w:proofErr w:type="spellStart"/>
      <w:r w:rsidRPr="00CA4901">
        <w:t>centered</w:t>
      </w:r>
      <w:proofErr w:type="spellEnd"/>
      <w:r w:rsidRPr="00CA4901">
        <w:t xml:space="preserve"> tabs, and so on. For more than three authors, you may have to improvise.</w:t>
      </w:r>
      <w:r w:rsidRPr="00CA4901">
        <w:rPr>
          <w:rStyle w:val="Odkaznapoznmkupodiarou"/>
        </w:rPr>
        <w:footnoteReference w:id="1"/>
      </w:r>
    </w:p>
    <w:p w14:paraId="2A492D4D" w14:textId="77777777" w:rsidR="008B197E" w:rsidRPr="00CA4901" w:rsidRDefault="008B197E">
      <w:pPr>
        <w:pStyle w:val="Nadpis2"/>
        <w:spacing w:before="120"/>
      </w:pPr>
      <w:r w:rsidRPr="00CA4901">
        <w:t>Subsequent Pages</w:t>
      </w:r>
    </w:p>
    <w:p w14:paraId="2A492D4E" w14:textId="77777777" w:rsidR="008B197E" w:rsidRPr="00CA4901" w:rsidRDefault="008B197E" w:rsidP="00424CB1">
      <w:r w:rsidRPr="00CA4901">
        <w:t>For pages other than the first page, start at the top of the page, and continue in double-column format.  The two columns on the last page should be as close to equal length as possible.</w:t>
      </w:r>
    </w:p>
    <w:p w14:paraId="2A492D4F" w14:textId="77777777" w:rsidR="008B197E" w:rsidRPr="00CA4901" w:rsidRDefault="008B197E">
      <w:pPr>
        <w:pStyle w:val="Nadpis2"/>
        <w:spacing w:before="120"/>
      </w:pPr>
      <w:r w:rsidRPr="00CA4901">
        <w:t>References and Citations</w:t>
      </w:r>
    </w:p>
    <w:p w14:paraId="2A492D50" w14:textId="77777777" w:rsidR="008B197E" w:rsidRPr="00CA4901" w:rsidRDefault="008B197E">
      <w:pPr>
        <w:spacing w:after="120"/>
      </w:pPr>
      <w:r w:rsidRPr="00CA4901">
        <w:t>Footnotes should be Times New Roman 9-point, and justified to the full width of the column.</w:t>
      </w:r>
    </w:p>
    <w:p w14:paraId="2A492D51" w14:textId="7730C4D7" w:rsidR="00F8627B" w:rsidRPr="004524EB" w:rsidRDefault="008B197E" w:rsidP="0084604C">
      <w:pPr>
        <w:spacing w:after="120"/>
      </w:pPr>
      <w:r w:rsidRPr="004524EB">
        <w:t xml:space="preserve">Use </w:t>
      </w:r>
      <w:r w:rsidR="00647826" w:rsidRPr="004524EB">
        <w:t xml:space="preserve">a numbered list for references at the end of the article. This list is ordered according to the first </w:t>
      </w:r>
      <w:r w:rsidR="00DF6472" w:rsidRPr="004524EB">
        <w:t xml:space="preserve">use of each reference in a </w:t>
      </w:r>
      <w:r w:rsidR="00647826" w:rsidRPr="004524EB">
        <w:t>citation in the article</w:t>
      </w:r>
      <w:r w:rsidR="00932BE7" w:rsidRPr="004524EB">
        <w:t xml:space="preserve"> [3, </w:t>
      </w:r>
      <w:r w:rsidR="00F8627B" w:rsidRPr="004524EB">
        <w:t>4</w:t>
      </w:r>
      <w:r w:rsidR="00932BE7" w:rsidRPr="004524EB">
        <w:t>]</w:t>
      </w:r>
      <w:r w:rsidR="00647826" w:rsidRPr="004524EB">
        <w:t xml:space="preserve">. </w:t>
      </w:r>
      <w:r w:rsidR="007636FD" w:rsidRPr="004524EB">
        <w:t xml:space="preserve">For citations in the text, please use square brackets and consecutive numbers. We would write </w:t>
      </w:r>
      <w:r w:rsidR="00F8627B" w:rsidRPr="004524EB">
        <w:t xml:space="preserve">e.g. </w:t>
      </w:r>
      <w:r w:rsidR="007636FD" w:rsidRPr="004524EB">
        <w:t>[</w:t>
      </w:r>
      <w:r w:rsidR="00F8627B" w:rsidRPr="004524EB">
        <w:t>2</w:t>
      </w:r>
      <w:r w:rsidR="007636FD" w:rsidRPr="004524EB">
        <w:t>, 3</w:t>
      </w:r>
      <w:r w:rsidR="00F8627B" w:rsidRPr="004524EB">
        <w:t>, 4</w:t>
      </w:r>
      <w:r w:rsidR="007636FD" w:rsidRPr="004524EB">
        <w:t xml:space="preserve">] </w:t>
      </w:r>
      <w:r w:rsidR="004413DD" w:rsidRPr="004524EB">
        <w:t xml:space="preserve">for consecutive numbers and </w:t>
      </w:r>
      <w:r w:rsidR="007636FD" w:rsidRPr="004524EB">
        <w:t>[</w:t>
      </w:r>
      <w:r w:rsidR="00F8627B" w:rsidRPr="004524EB">
        <w:t>2</w:t>
      </w:r>
      <w:r w:rsidR="007636FD" w:rsidRPr="004524EB">
        <w:t>], [</w:t>
      </w:r>
      <w:r w:rsidR="00F8627B" w:rsidRPr="004524EB">
        <w:t>4</w:t>
      </w:r>
      <w:r w:rsidR="007636FD" w:rsidRPr="004524EB">
        <w:t xml:space="preserve">] </w:t>
      </w:r>
      <w:r w:rsidR="004413DD" w:rsidRPr="004524EB">
        <w:t>for non-consecutive numbers.</w:t>
      </w:r>
      <w:r w:rsidR="007636FD" w:rsidRPr="004524EB">
        <w:t xml:space="preserve"> </w:t>
      </w:r>
    </w:p>
    <w:p w14:paraId="2A492D52" w14:textId="77777777" w:rsidR="008B197E" w:rsidRPr="004524EB" w:rsidRDefault="00F8627B" w:rsidP="0084604C">
      <w:pPr>
        <w:spacing w:after="120"/>
      </w:pPr>
      <w:r w:rsidRPr="004524EB">
        <w:t xml:space="preserve">The references section at the end of this template shows a sample reference list with entries for papers in conference proceedings [5, 6],  </w:t>
      </w:r>
      <w:r w:rsidR="00456CDF" w:rsidRPr="004524EB">
        <w:t>a dissertation</w:t>
      </w:r>
      <w:r w:rsidRPr="004524EB">
        <w:t xml:space="preserve"> [7], </w:t>
      </w:r>
      <w:r w:rsidR="00456CDF" w:rsidRPr="004524EB">
        <w:t>books</w:t>
      </w:r>
      <w:r w:rsidRPr="004524EB">
        <w:t xml:space="preserve"> [8, 9], </w:t>
      </w:r>
      <w:r w:rsidR="00456CDF" w:rsidRPr="004524EB">
        <w:t>a chapter in a book</w:t>
      </w:r>
      <w:r w:rsidRPr="004524EB">
        <w:t xml:space="preserve"> [10], </w:t>
      </w:r>
      <w:r w:rsidR="00456CDF" w:rsidRPr="004524EB">
        <w:t>journal articles</w:t>
      </w:r>
      <w:r w:rsidRPr="004524EB">
        <w:t xml:space="preserve"> [11, 12], </w:t>
      </w:r>
      <w:r w:rsidR="00456CDF" w:rsidRPr="004524EB">
        <w:t>a URL</w:t>
      </w:r>
      <w:r w:rsidRPr="004524EB">
        <w:t xml:space="preserve"> [2].</w:t>
      </w:r>
      <w:r w:rsidR="00A36AF8" w:rsidRPr="004524EB">
        <w:t xml:space="preserve"> </w:t>
      </w:r>
      <w:r w:rsidRPr="004524EB">
        <w:t>Word may try to auto</w:t>
      </w:r>
      <w:r w:rsidR="00DA70EA" w:rsidRPr="004524EB">
        <w:t>matically ‘underline’ hotlinks in your references</w:t>
      </w:r>
      <w:r w:rsidR="000C6CDA" w:rsidRPr="004524EB">
        <w:t>,</w:t>
      </w:r>
      <w:r w:rsidR="00DA70EA" w:rsidRPr="004524EB">
        <w:t xml:space="preserve"> the correct style is </w:t>
      </w:r>
      <w:proofErr w:type="gramStart"/>
      <w:r w:rsidR="00DA70EA" w:rsidRPr="004524EB">
        <w:t>NO</w:t>
      </w:r>
      <w:proofErr w:type="gramEnd"/>
      <w:r w:rsidR="00DA70EA" w:rsidRPr="004524EB">
        <w:t xml:space="preserve"> underlining.</w:t>
      </w:r>
    </w:p>
    <w:p w14:paraId="2A492D53" w14:textId="77777777" w:rsidR="008B197E" w:rsidRPr="00CA4901" w:rsidRDefault="008B197E">
      <w:pPr>
        <w:pStyle w:val="Nadpis2"/>
        <w:spacing w:before="120"/>
      </w:pPr>
      <w:r w:rsidRPr="00CA4901">
        <w:t>Page Numbering</w:t>
      </w:r>
    </w:p>
    <w:p w14:paraId="2A492D54" w14:textId="4FA15B01" w:rsidR="008B197E" w:rsidRPr="00CA4901" w:rsidRDefault="008B197E" w:rsidP="00424CB1">
      <w:r w:rsidRPr="00CA4901">
        <w:t>Do not include page numbers in your submission. These will be added when the publications are assembled.</w:t>
      </w:r>
    </w:p>
    <w:p w14:paraId="2A492D55" w14:textId="77777777" w:rsidR="008B197E" w:rsidRPr="00CA4901" w:rsidRDefault="008B197E">
      <w:pPr>
        <w:pStyle w:val="Nadpis1"/>
        <w:spacing w:before="120"/>
      </w:pPr>
      <w:r w:rsidRPr="00CA4901">
        <w:t>FIGURES/CAPTIONS</w:t>
      </w:r>
    </w:p>
    <w:p w14:paraId="2A492D56" w14:textId="52A02C7B" w:rsidR="00916587" w:rsidRDefault="008B197E">
      <w:pPr>
        <w:spacing w:after="120"/>
      </w:pPr>
      <w:r w:rsidRPr="00CA4901">
        <w:t xml:space="preserve">Place Tables/Figures/Images in text as close to the reference as possible (see </w:t>
      </w:r>
      <w:r w:rsidR="00E54709" w:rsidRPr="00CA4901">
        <w:t>Figure</w:t>
      </w:r>
      <w:r w:rsidRPr="00CA4901">
        <w:t xml:space="preserve"> 1).  It may extend across both columns to a maximum width of 17.78 cm (7”).</w:t>
      </w:r>
      <w:r w:rsidR="0042451C" w:rsidRPr="00CA4901">
        <w:t xml:space="preserve"> </w:t>
      </w:r>
    </w:p>
    <w:p w14:paraId="7C2D1AF6" w14:textId="3AFF2523" w:rsidR="00A523C7" w:rsidRPr="00CA4901" w:rsidRDefault="00424CB1">
      <w:pPr>
        <w:spacing w:after="120"/>
      </w:pPr>
      <w:r w:rsidRPr="00CA4901">
        <w:rPr>
          <w:noProof/>
          <w:lang w:val="sk-SK" w:eastAsia="sk-SK"/>
        </w:rPr>
        <w:drawing>
          <wp:anchor distT="0" distB="0" distL="114300" distR="114300" simplePos="0" relativeHeight="251659264" behindDoc="0" locked="0" layoutInCell="1" allowOverlap="1" wp14:anchorId="5D9890BC" wp14:editId="77BA23DF">
            <wp:simplePos x="0" y="0"/>
            <wp:positionH relativeFrom="margin">
              <wp:posOffset>4213860</wp:posOffset>
            </wp:positionH>
            <wp:positionV relativeFrom="paragraph">
              <wp:posOffset>205740</wp:posOffset>
            </wp:positionV>
            <wp:extent cx="1200785" cy="501650"/>
            <wp:effectExtent l="0" t="0" r="0" b="0"/>
            <wp:wrapTopAndBottom/>
            <wp:docPr id="11"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8" cstate="print">
                      <a:extLst>
                        <a:ext uri="{28A0092B-C50C-407E-A947-70E740481C1C}">
                          <a14:useLocalDpi xmlns:a14="http://schemas.microsoft.com/office/drawing/2010/main" val="0"/>
                        </a:ext>
                      </a:extLst>
                    </a:blip>
                    <a:srcRect r="12794"/>
                    <a:stretch>
                      <a:fillRect/>
                    </a:stretch>
                  </pic:blipFill>
                  <pic:spPr bwMode="auto">
                    <a:xfrm>
                      <a:off x="0" y="0"/>
                      <a:ext cx="1200785" cy="501650"/>
                    </a:xfrm>
                    <a:prstGeom prst="rect">
                      <a:avLst/>
                    </a:prstGeom>
                    <a:noFill/>
                  </pic:spPr>
                </pic:pic>
              </a:graphicData>
            </a:graphic>
            <wp14:sizeRelH relativeFrom="page">
              <wp14:pctWidth>0</wp14:pctWidth>
            </wp14:sizeRelH>
            <wp14:sizeRelV relativeFrom="page">
              <wp14:pctHeight>0</wp14:pctHeight>
            </wp14:sizeRelV>
          </wp:anchor>
        </w:drawing>
      </w:r>
    </w:p>
    <w:p w14:paraId="2A492D57" w14:textId="3A5C6868" w:rsidR="002C17FE" w:rsidRPr="00CA4901" w:rsidRDefault="00A523C7" w:rsidP="002C17FE">
      <w:pPr>
        <w:pStyle w:val="Popis"/>
        <w:spacing w:before="240" w:after="0"/>
      </w:pPr>
      <w:r>
        <w:t>Figure 1</w:t>
      </w:r>
      <w:r w:rsidR="00490429">
        <w:rPr>
          <w:lang w:val="en-US"/>
        </w:rPr>
        <w:t>:</w:t>
      </w:r>
      <w:r>
        <w:t xml:space="preserve"> A logo of</w:t>
      </w:r>
      <w:r w:rsidR="002C17FE" w:rsidRPr="00CA4901">
        <w:t xml:space="preserve"> DIDINFO conference [2]</w:t>
      </w:r>
    </w:p>
    <w:p w14:paraId="2A492D58" w14:textId="77777777" w:rsidR="003E6FBE" w:rsidRPr="00CA4901" w:rsidRDefault="003E6FBE" w:rsidP="003E6FBE">
      <w:pPr>
        <w:spacing w:after="120"/>
      </w:pPr>
      <w:r w:rsidRPr="00CA4901">
        <w:t>Captions should be Times New Roman 9-point bold.  They should be numbered (e.g., “Table 1” or “Figure 1”), please note that the word for Table and Figure are spelled out.</w:t>
      </w:r>
    </w:p>
    <w:p w14:paraId="7D957995" w14:textId="5003A389" w:rsidR="00424CB1" w:rsidRDefault="00424CB1" w:rsidP="00424CB1">
      <w:pPr>
        <w:pStyle w:val="Popis"/>
        <w:keepNext/>
      </w:pPr>
      <w:r>
        <w:lastRenderedPageBreak/>
        <w:t>Table 1</w:t>
      </w:r>
      <w:r w:rsidR="00490429">
        <w:t>:</w:t>
      </w:r>
      <w:r>
        <w:t xml:space="preserve"> </w:t>
      </w:r>
      <w:r w:rsidRPr="005B2E0C">
        <w:t>Page limit of DIDINFO submissions</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60" w:firstRow="1" w:lastRow="1" w:firstColumn="0" w:lastColumn="1" w:noHBand="0" w:noVBand="0"/>
      </w:tblPr>
      <w:tblGrid>
        <w:gridCol w:w="3182"/>
        <w:gridCol w:w="1614"/>
      </w:tblGrid>
      <w:tr w:rsidR="00916587" w:rsidRPr="00CA4901" w14:paraId="2A492D5C" w14:textId="77777777" w:rsidTr="006E4C24">
        <w:trPr>
          <w:trHeight w:val="20"/>
          <w:jc w:val="center"/>
        </w:trPr>
        <w:tc>
          <w:tcPr>
            <w:tcW w:w="3317" w:type="pct"/>
            <w:vAlign w:val="center"/>
          </w:tcPr>
          <w:p w14:paraId="2A492D5A" w14:textId="77777777" w:rsidR="00916587" w:rsidRPr="00CA4901" w:rsidRDefault="00D66E96" w:rsidP="002C17FE">
            <w:pPr>
              <w:pStyle w:val="Zarkazkladnhotextu"/>
              <w:ind w:firstLine="0"/>
              <w:jc w:val="center"/>
              <w:rPr>
                <w:b/>
                <w:bCs/>
                <w:lang w:val="sk-SK"/>
              </w:rPr>
            </w:pPr>
            <w:r w:rsidRPr="00CA4901">
              <w:rPr>
                <w:b/>
                <w:bCs/>
                <w:lang w:val="sk-SK"/>
              </w:rPr>
              <w:t>Category</w:t>
            </w:r>
          </w:p>
        </w:tc>
        <w:tc>
          <w:tcPr>
            <w:tcW w:w="1683" w:type="pct"/>
            <w:vAlign w:val="center"/>
          </w:tcPr>
          <w:p w14:paraId="2A492D5B" w14:textId="77777777" w:rsidR="00916587" w:rsidRPr="00CA4901" w:rsidRDefault="0083631A" w:rsidP="002C17FE">
            <w:pPr>
              <w:pStyle w:val="Zarkazkladnhotextu"/>
              <w:ind w:firstLine="0"/>
              <w:jc w:val="center"/>
              <w:rPr>
                <w:b/>
                <w:bCs/>
                <w:lang w:val="sk-SK"/>
              </w:rPr>
            </w:pPr>
            <w:proofErr w:type="spellStart"/>
            <w:r w:rsidRPr="00CA4901">
              <w:rPr>
                <w:b/>
                <w:bCs/>
                <w:lang w:val="sk-SK"/>
              </w:rPr>
              <w:t>Page</w:t>
            </w:r>
            <w:proofErr w:type="spellEnd"/>
            <w:r w:rsidRPr="00CA4901">
              <w:rPr>
                <w:b/>
                <w:bCs/>
                <w:lang w:val="sk-SK"/>
              </w:rPr>
              <w:t xml:space="preserve"> limit</w:t>
            </w:r>
          </w:p>
        </w:tc>
      </w:tr>
      <w:tr w:rsidR="00916587" w:rsidRPr="00CA4901" w14:paraId="2A492D5F" w14:textId="77777777" w:rsidTr="006E4C24">
        <w:trPr>
          <w:trHeight w:val="20"/>
          <w:jc w:val="center"/>
        </w:trPr>
        <w:tc>
          <w:tcPr>
            <w:tcW w:w="3317" w:type="pct"/>
            <w:vAlign w:val="center"/>
          </w:tcPr>
          <w:p w14:paraId="2A492D5D" w14:textId="77777777" w:rsidR="00916587" w:rsidRPr="00CA4901" w:rsidRDefault="00D66E96" w:rsidP="002C17FE">
            <w:pPr>
              <w:pStyle w:val="Zarkazkladnhotextu"/>
              <w:ind w:firstLine="0"/>
              <w:jc w:val="center"/>
              <w:rPr>
                <w:lang w:val="sk-SK"/>
              </w:rPr>
            </w:pPr>
            <w:proofErr w:type="spellStart"/>
            <w:r w:rsidRPr="00CA4901">
              <w:rPr>
                <w:lang w:val="sk-SK"/>
              </w:rPr>
              <w:t>paper</w:t>
            </w:r>
            <w:proofErr w:type="spellEnd"/>
          </w:p>
        </w:tc>
        <w:tc>
          <w:tcPr>
            <w:tcW w:w="1683" w:type="pct"/>
            <w:vAlign w:val="center"/>
          </w:tcPr>
          <w:p w14:paraId="2A492D5E" w14:textId="77777777" w:rsidR="00916587" w:rsidRPr="00CA4901" w:rsidRDefault="00916587" w:rsidP="002C17FE">
            <w:pPr>
              <w:pStyle w:val="Zarkazkladnhotextu"/>
              <w:ind w:firstLine="0"/>
              <w:jc w:val="center"/>
              <w:rPr>
                <w:lang w:val="sk-SK"/>
              </w:rPr>
            </w:pPr>
            <w:r w:rsidRPr="00CA4901">
              <w:rPr>
                <w:lang w:val="sk-SK"/>
              </w:rPr>
              <w:t>6</w:t>
            </w:r>
            <w:r w:rsidR="004F6BDA" w:rsidRPr="00CA4901">
              <w:rPr>
                <w:lang w:val="sk-SK"/>
              </w:rPr>
              <w:t xml:space="preserve"> </w:t>
            </w:r>
            <w:proofErr w:type="spellStart"/>
            <w:r w:rsidR="004F6BDA" w:rsidRPr="00CA4901">
              <w:rPr>
                <w:lang w:val="sk-SK"/>
              </w:rPr>
              <w:t>pages</w:t>
            </w:r>
            <w:proofErr w:type="spellEnd"/>
          </w:p>
        </w:tc>
      </w:tr>
      <w:tr w:rsidR="00916587" w:rsidRPr="00CA4901" w14:paraId="2A492D62" w14:textId="77777777" w:rsidTr="006E4C24">
        <w:trPr>
          <w:trHeight w:val="20"/>
          <w:jc w:val="center"/>
        </w:trPr>
        <w:tc>
          <w:tcPr>
            <w:tcW w:w="3317" w:type="pct"/>
            <w:vAlign w:val="center"/>
          </w:tcPr>
          <w:p w14:paraId="2A492D60" w14:textId="77777777" w:rsidR="00916587" w:rsidRPr="00CA4901" w:rsidRDefault="00916587" w:rsidP="002C17FE">
            <w:pPr>
              <w:pStyle w:val="Zarkazkladnhotextu"/>
              <w:ind w:firstLine="0"/>
              <w:jc w:val="center"/>
              <w:rPr>
                <w:lang w:val="sk-SK"/>
              </w:rPr>
            </w:pPr>
            <w:proofErr w:type="spellStart"/>
            <w:r w:rsidRPr="00CA4901">
              <w:rPr>
                <w:lang w:val="sk-SK"/>
              </w:rPr>
              <w:t>poster</w:t>
            </w:r>
            <w:proofErr w:type="spellEnd"/>
          </w:p>
        </w:tc>
        <w:tc>
          <w:tcPr>
            <w:tcW w:w="1683" w:type="pct"/>
            <w:vAlign w:val="center"/>
          </w:tcPr>
          <w:p w14:paraId="2A492D61" w14:textId="77777777" w:rsidR="00916587" w:rsidRPr="00CA4901" w:rsidRDefault="005309D4" w:rsidP="002C17FE">
            <w:pPr>
              <w:pStyle w:val="Zarkazkladnhotextu"/>
              <w:ind w:firstLine="0"/>
              <w:jc w:val="center"/>
              <w:rPr>
                <w:lang w:val="sk-SK"/>
              </w:rPr>
            </w:pPr>
            <w:r w:rsidRPr="00CA4901">
              <w:rPr>
                <w:lang w:val="sk-SK"/>
              </w:rPr>
              <w:t>2</w:t>
            </w:r>
            <w:r w:rsidR="00916587" w:rsidRPr="00CA4901">
              <w:rPr>
                <w:lang w:val="sk-SK"/>
              </w:rPr>
              <w:t xml:space="preserve"> </w:t>
            </w:r>
            <w:proofErr w:type="spellStart"/>
            <w:r w:rsidR="009D3B0E" w:rsidRPr="00CA4901">
              <w:rPr>
                <w:lang w:val="sk-SK"/>
              </w:rPr>
              <w:t>page</w:t>
            </w:r>
            <w:r w:rsidRPr="00CA4901">
              <w:rPr>
                <w:lang w:val="sk-SK"/>
              </w:rPr>
              <w:t>s</w:t>
            </w:r>
            <w:proofErr w:type="spellEnd"/>
          </w:p>
        </w:tc>
      </w:tr>
      <w:tr w:rsidR="005309D4" w:rsidRPr="00CA4901" w14:paraId="2A492D65" w14:textId="77777777" w:rsidTr="006E4C24">
        <w:trPr>
          <w:trHeight w:val="20"/>
          <w:jc w:val="center"/>
        </w:trPr>
        <w:tc>
          <w:tcPr>
            <w:tcW w:w="3317" w:type="pct"/>
            <w:vAlign w:val="center"/>
          </w:tcPr>
          <w:p w14:paraId="2A492D63" w14:textId="77777777" w:rsidR="005309D4" w:rsidRPr="00CA4901" w:rsidRDefault="005309D4" w:rsidP="002C17FE">
            <w:pPr>
              <w:pStyle w:val="Zarkazkladnhotextu"/>
              <w:ind w:firstLine="0"/>
              <w:jc w:val="center"/>
              <w:rPr>
                <w:lang w:val="sk-SK"/>
              </w:rPr>
            </w:pPr>
            <w:proofErr w:type="spellStart"/>
            <w:r w:rsidRPr="00CA4901">
              <w:rPr>
                <w:lang w:val="sk-SK"/>
              </w:rPr>
              <w:t>information</w:t>
            </w:r>
            <w:proofErr w:type="spellEnd"/>
            <w:r w:rsidRPr="00CA4901">
              <w:rPr>
                <w:lang w:val="sk-SK"/>
              </w:rPr>
              <w:t xml:space="preserve"> </w:t>
            </w:r>
            <w:proofErr w:type="spellStart"/>
            <w:r w:rsidRPr="00CA4901">
              <w:rPr>
                <w:lang w:val="sk-SK"/>
              </w:rPr>
              <w:t>about</w:t>
            </w:r>
            <w:proofErr w:type="spellEnd"/>
            <w:r w:rsidRPr="00CA4901">
              <w:rPr>
                <w:lang w:val="sk-SK"/>
              </w:rPr>
              <w:t xml:space="preserve"> workshop</w:t>
            </w:r>
          </w:p>
        </w:tc>
        <w:tc>
          <w:tcPr>
            <w:tcW w:w="1683" w:type="pct"/>
            <w:vAlign w:val="center"/>
          </w:tcPr>
          <w:p w14:paraId="2A492D64" w14:textId="77777777" w:rsidR="005309D4" w:rsidRPr="00CA4901" w:rsidRDefault="005309D4" w:rsidP="002C17FE">
            <w:pPr>
              <w:pStyle w:val="Zarkazkladnhotextu"/>
              <w:ind w:firstLine="0"/>
              <w:jc w:val="center"/>
              <w:rPr>
                <w:lang w:val="sk-SK"/>
              </w:rPr>
            </w:pPr>
            <w:r w:rsidRPr="00CA4901">
              <w:rPr>
                <w:lang w:val="sk-SK"/>
              </w:rPr>
              <w:t xml:space="preserve">1 </w:t>
            </w:r>
            <w:proofErr w:type="spellStart"/>
            <w:r w:rsidRPr="00CA4901">
              <w:rPr>
                <w:lang w:val="sk-SK"/>
              </w:rPr>
              <w:t>page</w:t>
            </w:r>
            <w:proofErr w:type="spellEnd"/>
          </w:p>
        </w:tc>
      </w:tr>
      <w:tr w:rsidR="005309D4" w:rsidRPr="00CA4901" w14:paraId="2A492D68" w14:textId="77777777" w:rsidTr="006E4C24">
        <w:trPr>
          <w:trHeight w:val="20"/>
          <w:jc w:val="center"/>
        </w:trPr>
        <w:tc>
          <w:tcPr>
            <w:tcW w:w="3317" w:type="pct"/>
            <w:vAlign w:val="center"/>
          </w:tcPr>
          <w:p w14:paraId="2A492D66" w14:textId="77777777" w:rsidR="005309D4" w:rsidRPr="00CA4901" w:rsidRDefault="0010074C" w:rsidP="002C17FE">
            <w:pPr>
              <w:pStyle w:val="Zarkazkladnhotextu"/>
              <w:ind w:firstLine="0"/>
              <w:jc w:val="center"/>
              <w:rPr>
                <w:lang w:val="sk-SK"/>
              </w:rPr>
            </w:pPr>
            <w:proofErr w:type="spellStart"/>
            <w:r w:rsidRPr="00CA4901">
              <w:rPr>
                <w:lang w:val="sk-SK"/>
              </w:rPr>
              <w:t>invited</w:t>
            </w:r>
            <w:proofErr w:type="spellEnd"/>
            <w:r w:rsidRPr="00CA4901">
              <w:rPr>
                <w:lang w:val="sk-SK"/>
              </w:rPr>
              <w:t xml:space="preserve"> </w:t>
            </w:r>
            <w:proofErr w:type="spellStart"/>
            <w:r w:rsidRPr="00CA4901">
              <w:rPr>
                <w:lang w:val="sk-SK"/>
              </w:rPr>
              <w:t>lecture</w:t>
            </w:r>
            <w:proofErr w:type="spellEnd"/>
          </w:p>
        </w:tc>
        <w:tc>
          <w:tcPr>
            <w:tcW w:w="1683" w:type="pct"/>
            <w:vAlign w:val="center"/>
          </w:tcPr>
          <w:p w14:paraId="2A492D67" w14:textId="77777777" w:rsidR="005309D4" w:rsidRPr="00CA4901" w:rsidRDefault="0010074C" w:rsidP="002C17FE">
            <w:pPr>
              <w:pStyle w:val="Zarkazkladnhotextu"/>
              <w:ind w:firstLine="0"/>
              <w:jc w:val="center"/>
              <w:rPr>
                <w:lang w:val="sk-SK"/>
              </w:rPr>
            </w:pPr>
            <w:proofErr w:type="spellStart"/>
            <w:r w:rsidRPr="00CA4901">
              <w:rPr>
                <w:lang w:val="sk-SK"/>
              </w:rPr>
              <w:t>without</w:t>
            </w:r>
            <w:proofErr w:type="spellEnd"/>
            <w:r w:rsidR="005309D4" w:rsidRPr="00CA4901">
              <w:rPr>
                <w:lang w:val="sk-SK"/>
              </w:rPr>
              <w:t xml:space="preserve"> limit</w:t>
            </w:r>
          </w:p>
        </w:tc>
      </w:tr>
    </w:tbl>
    <w:p w14:paraId="2A492D69" w14:textId="77777777" w:rsidR="0024019D" w:rsidRPr="00CA4901" w:rsidRDefault="0024019D" w:rsidP="009F6792">
      <w:pPr>
        <w:spacing w:after="120"/>
      </w:pPr>
    </w:p>
    <w:p w14:paraId="2A492D6A" w14:textId="77777777" w:rsidR="008B197E" w:rsidRPr="00CA4901" w:rsidRDefault="008B197E">
      <w:pPr>
        <w:pStyle w:val="Nadpis1"/>
        <w:spacing w:before="120"/>
      </w:pPr>
      <w:r w:rsidRPr="00CA4901">
        <w:t>SECTIONS</w:t>
      </w:r>
    </w:p>
    <w:p w14:paraId="2A492D6B" w14:textId="77777777" w:rsidR="008B197E" w:rsidRPr="00CA4901" w:rsidRDefault="008B197E" w:rsidP="00424CB1">
      <w:r w:rsidRPr="00CA4901">
        <w:t>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w:t>
      </w:r>
    </w:p>
    <w:p w14:paraId="2A492D6C" w14:textId="77777777" w:rsidR="008B197E" w:rsidRPr="00CA4901" w:rsidRDefault="008B197E">
      <w:pPr>
        <w:pStyle w:val="Nadpis2"/>
        <w:spacing w:before="120"/>
      </w:pPr>
      <w:r w:rsidRPr="00CA4901">
        <w:t>Subsections</w:t>
      </w:r>
    </w:p>
    <w:p w14:paraId="2A492D6D" w14:textId="77777777" w:rsidR="008B197E" w:rsidRPr="00CA4901" w:rsidRDefault="008B197E">
      <w:pPr>
        <w:spacing w:after="120"/>
      </w:pPr>
      <w:r w:rsidRPr="00CA4901">
        <w:t xml:space="preserve">The heading of subsections should be in Times New Roman 12-point bold with only the initial letters capitalized. (Note: For subsections and subsubsections, a word like </w:t>
      </w:r>
      <w:r w:rsidRPr="00CA4901">
        <w:rPr>
          <w:i/>
        </w:rPr>
        <w:t>the</w:t>
      </w:r>
      <w:r w:rsidRPr="00CA4901">
        <w:t xml:space="preserve"> or </w:t>
      </w:r>
      <w:r w:rsidRPr="00CA4901">
        <w:rPr>
          <w:i/>
        </w:rPr>
        <w:t>a</w:t>
      </w:r>
      <w:r w:rsidRPr="00CA4901">
        <w:t xml:space="preserve"> is not capitalized unless it is the first word of the header.)</w:t>
      </w:r>
    </w:p>
    <w:p w14:paraId="2A492D6E" w14:textId="77777777" w:rsidR="008B197E" w:rsidRPr="00CA4901" w:rsidRDefault="008B197E">
      <w:pPr>
        <w:pStyle w:val="Nadpis3"/>
        <w:spacing w:before="120"/>
      </w:pPr>
      <w:r w:rsidRPr="00CA4901">
        <w:t>Subsubsections</w:t>
      </w:r>
    </w:p>
    <w:p w14:paraId="2A492D6F" w14:textId="77777777" w:rsidR="008B197E" w:rsidRPr="00CA4901" w:rsidRDefault="008B197E" w:rsidP="00424CB1">
      <w:r w:rsidRPr="00CA4901">
        <w:t>The heading for subsubsections should be in Times New Roman 11-point italic with initial letters capitalized and 6-points of white space above the subsubsection head.</w:t>
      </w:r>
    </w:p>
    <w:p w14:paraId="2A492D70" w14:textId="77777777" w:rsidR="008B197E" w:rsidRPr="00CA4901" w:rsidRDefault="008B197E" w:rsidP="004830AE">
      <w:pPr>
        <w:pStyle w:val="Nadpis1"/>
        <w:numPr>
          <w:ilvl w:val="0"/>
          <w:numId w:val="0"/>
        </w:numPr>
        <w:spacing w:before="120"/>
      </w:pPr>
      <w:r w:rsidRPr="00CA4901">
        <w:t>ACKNOWLEDGMENTS</w:t>
      </w:r>
    </w:p>
    <w:p w14:paraId="2A492D71" w14:textId="77777777" w:rsidR="008B197E" w:rsidRPr="00CA4901" w:rsidRDefault="00742103" w:rsidP="00424CB1">
      <w:r w:rsidRPr="00CA4901">
        <w:t>A brief acknowledgement section may be included here. The acknowledgements may include reference to grants or supports received in relation to the work presented in the paper.</w:t>
      </w:r>
    </w:p>
    <w:p w14:paraId="2A492D72" w14:textId="33B5B5FA" w:rsidR="008B197E" w:rsidRPr="00CA4901" w:rsidRDefault="008B197E" w:rsidP="004830AE">
      <w:pPr>
        <w:pStyle w:val="Nadpis1"/>
        <w:numPr>
          <w:ilvl w:val="0"/>
          <w:numId w:val="0"/>
        </w:numPr>
        <w:spacing w:before="120"/>
      </w:pPr>
      <w:r w:rsidRPr="00CA4901">
        <w:t>REFERENCES</w:t>
      </w:r>
    </w:p>
    <w:p w14:paraId="2A492D73" w14:textId="77777777" w:rsidR="00992183" w:rsidRPr="00CA4901" w:rsidRDefault="00992183" w:rsidP="00992183">
      <w:pPr>
        <w:pStyle w:val="References"/>
        <w:spacing w:after="0"/>
        <w:rPr>
          <w:rFonts w:eastAsia="TimesNewRoman"/>
          <w:szCs w:val="18"/>
          <w:lang w:val="sk-SK" w:eastAsia="sk-SK"/>
        </w:rPr>
      </w:pPr>
      <w:r w:rsidRPr="00CA4901">
        <w:rPr>
          <w:lang w:val="sk-SK"/>
        </w:rPr>
        <w:t xml:space="preserve">ACM. </w:t>
      </w:r>
      <w:r w:rsidRPr="00CA4901">
        <w:rPr>
          <w:i/>
          <w:lang w:val="sk-SK"/>
        </w:rPr>
        <w:t xml:space="preserve">ACM SIG </w:t>
      </w:r>
      <w:proofErr w:type="spellStart"/>
      <w:r w:rsidRPr="00CA4901">
        <w:rPr>
          <w:i/>
          <w:lang w:val="sk-SK"/>
        </w:rPr>
        <w:t>Proceedings</w:t>
      </w:r>
      <w:proofErr w:type="spellEnd"/>
      <w:r w:rsidRPr="00CA4901">
        <w:rPr>
          <w:i/>
          <w:lang w:val="sk-SK"/>
        </w:rPr>
        <w:t xml:space="preserve"> </w:t>
      </w:r>
      <w:r w:rsidRPr="00CA4901">
        <w:rPr>
          <w:i/>
        </w:rPr>
        <w:t>Templates</w:t>
      </w:r>
      <w:r w:rsidRPr="00CA4901">
        <w:rPr>
          <w:szCs w:val="18"/>
        </w:rPr>
        <w:t>.</w:t>
      </w:r>
      <w:r w:rsidRPr="00CA4901">
        <w:rPr>
          <w:szCs w:val="18"/>
          <w:lang w:val="sk-SK"/>
        </w:rPr>
        <w:t xml:space="preserve"> </w:t>
      </w:r>
    </w:p>
    <w:p w14:paraId="2A492D74" w14:textId="77777777" w:rsidR="00992183" w:rsidRPr="00CA4901" w:rsidRDefault="00000000" w:rsidP="00992183">
      <w:pPr>
        <w:pStyle w:val="References"/>
        <w:numPr>
          <w:ilvl w:val="0"/>
          <w:numId w:val="0"/>
        </w:numPr>
        <w:ind w:left="360"/>
        <w:rPr>
          <w:szCs w:val="18"/>
          <w:lang w:val="sk-SK"/>
        </w:rPr>
      </w:pPr>
      <w:hyperlink r:id="rId19" w:history="1">
        <w:r w:rsidR="00992183" w:rsidRPr="00CA4901">
          <w:rPr>
            <w:rStyle w:val="Hypertextovprepojenie"/>
            <w:szCs w:val="18"/>
            <w:u w:val="none"/>
            <w:lang w:val="sk-SK"/>
          </w:rPr>
          <w:t>http://www.acm.org/publications/proceedings-template</w:t>
        </w:r>
      </w:hyperlink>
      <w:r w:rsidR="00992183" w:rsidRPr="00CA4901">
        <w:rPr>
          <w:szCs w:val="18"/>
          <w:lang w:val="sk-SK"/>
        </w:rPr>
        <w:t xml:space="preserve">                 </w:t>
      </w:r>
    </w:p>
    <w:p w14:paraId="2A492D76" w14:textId="07891B2D" w:rsidR="00992183" w:rsidRPr="00A523C7" w:rsidRDefault="00992183" w:rsidP="00992183">
      <w:pPr>
        <w:pStyle w:val="References"/>
        <w:ind w:left="357" w:hanging="357"/>
        <w:rPr>
          <w:rFonts w:eastAsia="TimesNewRoman"/>
          <w:szCs w:val="18"/>
          <w:lang w:val="sk-SK" w:eastAsia="sk-SK"/>
        </w:rPr>
      </w:pPr>
      <w:r w:rsidRPr="00A523C7">
        <w:rPr>
          <w:lang w:val="sk-SK"/>
        </w:rPr>
        <w:t>DIDINFO 201</w:t>
      </w:r>
      <w:r w:rsidR="00A523C7" w:rsidRPr="00A523C7">
        <w:rPr>
          <w:lang w:val="sk-SK"/>
        </w:rPr>
        <w:t>9</w:t>
      </w:r>
      <w:r w:rsidRPr="00A523C7">
        <w:rPr>
          <w:szCs w:val="18"/>
          <w:lang w:val="sk-SK"/>
        </w:rPr>
        <w:t xml:space="preserve">. </w:t>
      </w:r>
      <w:hyperlink r:id="rId20" w:history="1">
        <w:r w:rsidR="006648CF" w:rsidRPr="00424CB1">
          <w:rPr>
            <w:rStyle w:val="Hypertextovprepojenie"/>
            <w:rFonts w:eastAsia="TimesNewRoman"/>
            <w:szCs w:val="18"/>
            <w:u w:val="none"/>
            <w:lang w:val="sk-SK" w:eastAsia="sk-SK"/>
          </w:rPr>
          <w:t>http://www.didinfo.net</w:t>
        </w:r>
      </w:hyperlink>
      <w:r w:rsidRPr="00A523C7">
        <w:rPr>
          <w:rFonts w:eastAsia="TimesNewRoman"/>
          <w:szCs w:val="18"/>
          <w:lang w:val="sk-SK" w:eastAsia="sk-SK"/>
        </w:rPr>
        <w:t>STN ISO 690: 2010</w:t>
      </w:r>
      <w:r w:rsidRPr="00A523C7">
        <w:rPr>
          <w:rFonts w:eastAsia="TimesNewRoman"/>
          <w:i/>
          <w:szCs w:val="18"/>
          <w:lang w:val="sk-SK" w:eastAsia="sk-SK"/>
        </w:rPr>
        <w:t>,</w:t>
      </w:r>
      <w:r w:rsidRPr="00A523C7">
        <w:rPr>
          <w:i/>
          <w:lang w:val="sk-SK"/>
        </w:rPr>
        <w:t xml:space="preserve"> Informácie a dokumentácia – Návod na tvorbu </w:t>
      </w:r>
      <w:r w:rsidRPr="00A523C7">
        <w:rPr>
          <w:i/>
          <w:lang w:val="sk-SK"/>
        </w:rPr>
        <w:t>bibliografických odkazov na informačné pramene a ich citovanie.</w:t>
      </w:r>
      <w:r w:rsidRPr="00A523C7">
        <w:rPr>
          <w:lang w:val="sk-SK"/>
        </w:rPr>
        <w:t xml:space="preserve"> Bratislava : Slovenský ústav technickej normalizácie, 2012. 52 s.</w:t>
      </w:r>
    </w:p>
    <w:p w14:paraId="2A492D77" w14:textId="77777777" w:rsidR="00992183" w:rsidRPr="00CA4901" w:rsidRDefault="00992183" w:rsidP="00992183">
      <w:pPr>
        <w:pStyle w:val="References"/>
        <w:rPr>
          <w:rFonts w:eastAsia="TimesNewRoman"/>
          <w:szCs w:val="18"/>
          <w:lang w:val="sk-SK" w:eastAsia="sk-SK"/>
        </w:rPr>
      </w:pPr>
      <w:r w:rsidRPr="00CA4901">
        <w:rPr>
          <w:lang w:val="sk-SK"/>
        </w:rPr>
        <w:t xml:space="preserve">KIMLIČKA,  Š. </w:t>
      </w:r>
      <w:r w:rsidRPr="00CA4901">
        <w:rPr>
          <w:i/>
          <w:lang w:val="sk-SK"/>
        </w:rPr>
        <w:t xml:space="preserve">Príklady citovania podľa ISO 690 a ISO 690-2 </w:t>
      </w:r>
      <w:r w:rsidRPr="00CA4901">
        <w:rPr>
          <w:i/>
          <w:szCs w:val="18"/>
          <w:lang w:val="sk-SK"/>
        </w:rPr>
        <w:t xml:space="preserve"> </w:t>
      </w:r>
      <w:r w:rsidRPr="00CA4901">
        <w:rPr>
          <w:szCs w:val="18"/>
          <w:lang w:val="sk-SK"/>
        </w:rPr>
        <w:t>[online].</w:t>
      </w:r>
      <w:r w:rsidRPr="00CA4901">
        <w:rPr>
          <w:i/>
          <w:lang w:val="sk-SK"/>
        </w:rPr>
        <w:t xml:space="preserve"> </w:t>
      </w:r>
      <w:r w:rsidRPr="00CA4901">
        <w:rPr>
          <w:lang w:val="sk-SK"/>
        </w:rPr>
        <w:t xml:space="preserve">Bratislava : Katedra knižničnej a informačnej vedy </w:t>
      </w:r>
      <w:proofErr w:type="spellStart"/>
      <w:r w:rsidRPr="00CA4901">
        <w:rPr>
          <w:lang w:val="sk-SK"/>
        </w:rPr>
        <w:t>FiFUK</w:t>
      </w:r>
      <w:proofErr w:type="spellEnd"/>
      <w:r w:rsidRPr="00CA4901">
        <w:rPr>
          <w:lang w:val="sk-SK"/>
        </w:rPr>
        <w:t xml:space="preserve">, 2004 </w:t>
      </w:r>
      <w:r w:rsidRPr="00CA4901">
        <w:rPr>
          <w:rFonts w:eastAsia="TimesNewRoman"/>
          <w:szCs w:val="18"/>
          <w:lang w:val="sk-SK" w:eastAsia="sk-SK"/>
        </w:rPr>
        <w:t xml:space="preserve">[cit. 2016-12-14]. </w:t>
      </w:r>
      <w:r w:rsidRPr="00CA4901">
        <w:rPr>
          <w:lang w:val="sk-SK"/>
        </w:rPr>
        <w:t xml:space="preserve">36 s.  </w:t>
      </w:r>
      <w:r w:rsidRPr="00CA4901">
        <w:rPr>
          <w:rFonts w:eastAsia="TimesNewRoman"/>
          <w:szCs w:val="18"/>
          <w:lang w:val="sk-SK" w:eastAsia="sk-SK"/>
        </w:rPr>
        <w:t xml:space="preserve"> </w:t>
      </w:r>
      <w:hyperlink r:id="rId21" w:history="1">
        <w:r w:rsidRPr="00CA4901">
          <w:rPr>
            <w:rStyle w:val="Hypertextovprepojenie"/>
            <w:szCs w:val="18"/>
            <w:u w:val="none"/>
            <w:lang w:val="sk-SK"/>
          </w:rPr>
          <w:t>h</w:t>
        </w:r>
        <w:r w:rsidRPr="00CA4901">
          <w:rPr>
            <w:rStyle w:val="Hypertextovprepojenie"/>
            <w:u w:val="none"/>
            <w:lang w:val="sk-SK"/>
          </w:rPr>
          <w:t>ttp://vili.uniba.sk/AK/citovanie_priklady.pdf</w:t>
        </w:r>
      </w:hyperlink>
      <w:r w:rsidRPr="00CA4901">
        <w:rPr>
          <w:lang w:val="sk-SK"/>
        </w:rPr>
        <w:t xml:space="preserve"> </w:t>
      </w:r>
    </w:p>
    <w:p w14:paraId="2A492D78" w14:textId="77777777" w:rsidR="00992183" w:rsidRPr="00CA4901" w:rsidRDefault="00992183" w:rsidP="00992183">
      <w:pPr>
        <w:pStyle w:val="References"/>
        <w:rPr>
          <w:lang w:val="sk-SK"/>
        </w:rPr>
      </w:pPr>
      <w:r w:rsidRPr="00CA4901">
        <w:rPr>
          <w:lang w:val="sk-SK"/>
        </w:rPr>
        <w:t xml:space="preserve">KALAŠ, I. Učebné aktivity žiakov pre 21. storočie. In </w:t>
      </w:r>
      <w:proofErr w:type="spellStart"/>
      <w:r w:rsidRPr="00CA4901">
        <w:rPr>
          <w:i/>
          <w:lang w:val="sk-SK"/>
        </w:rPr>
        <w:t>DidInfo</w:t>
      </w:r>
      <w:proofErr w:type="spellEnd"/>
      <w:r w:rsidRPr="00CA4901">
        <w:rPr>
          <w:i/>
          <w:lang w:val="sk-SK"/>
        </w:rPr>
        <w:t xml:space="preserve"> 2012 </w:t>
      </w:r>
      <w:r w:rsidRPr="00CA4901">
        <w:rPr>
          <w:rFonts w:eastAsia="TimesNewRoman"/>
          <w:szCs w:val="18"/>
          <w:lang w:val="sk-SK" w:eastAsia="sk-SK"/>
        </w:rPr>
        <w:t>[CD]</w:t>
      </w:r>
      <w:r w:rsidRPr="00CA4901">
        <w:rPr>
          <w:i/>
          <w:lang w:val="sk-SK"/>
        </w:rPr>
        <w:t xml:space="preserve">. </w:t>
      </w:r>
      <w:r w:rsidRPr="00CA4901">
        <w:rPr>
          <w:lang w:val="sk-SK"/>
        </w:rPr>
        <w:t xml:space="preserve"> Banská Bystrica : Univerzita Mateja Bela, Fakulta prírodných vied, 2012, s. 35-46. ISBN 978-80-557-0342-8. </w:t>
      </w:r>
      <w:proofErr w:type="spellStart"/>
      <w:r w:rsidR="00A21B66" w:rsidRPr="00CA4901">
        <w:rPr>
          <w:lang w:val="sk-SK"/>
        </w:rPr>
        <w:t>Also</w:t>
      </w:r>
      <w:proofErr w:type="spellEnd"/>
      <w:r w:rsidR="00A21B66" w:rsidRPr="00CA4901">
        <w:rPr>
          <w:lang w:val="sk-SK"/>
        </w:rPr>
        <w:t xml:space="preserve"> </w:t>
      </w:r>
      <w:proofErr w:type="spellStart"/>
      <w:r w:rsidR="00A21B66" w:rsidRPr="00CA4901">
        <w:rPr>
          <w:lang w:val="sk-SK"/>
        </w:rPr>
        <w:t>available</w:t>
      </w:r>
      <w:proofErr w:type="spellEnd"/>
      <w:r w:rsidR="00A21B66" w:rsidRPr="00CA4901">
        <w:rPr>
          <w:lang w:val="sk-SK"/>
        </w:rPr>
        <w:t xml:space="preserve"> at</w:t>
      </w:r>
      <w:r w:rsidRPr="00CA4901">
        <w:rPr>
          <w:rFonts w:eastAsia="TimesNewRoman"/>
          <w:szCs w:val="18"/>
          <w:lang w:val="sk-SK" w:eastAsia="sk-SK"/>
        </w:rPr>
        <w:t>:</w:t>
      </w:r>
      <w:r w:rsidRPr="00CA4901">
        <w:rPr>
          <w:rStyle w:val="apple-converted-space"/>
          <w:color w:val="000000"/>
          <w:shd w:val="clear" w:color="auto" w:fill="FFFFFF"/>
          <w:lang w:val="sk-SK"/>
        </w:rPr>
        <w:t> </w:t>
      </w:r>
      <w:r w:rsidRPr="00CA4901">
        <w:rPr>
          <w:lang w:val="sk-SK"/>
        </w:rPr>
        <w:t xml:space="preserve"> </w:t>
      </w:r>
      <w:hyperlink r:id="rId22" w:history="1">
        <w:r w:rsidRPr="00CA4901">
          <w:rPr>
            <w:rStyle w:val="Hypertextovprepojenie"/>
            <w:u w:val="none"/>
            <w:lang w:val="sk-SK"/>
          </w:rPr>
          <w:t>http://didinfo.umb.sk/sk/138/zbornik.html</w:t>
        </w:r>
      </w:hyperlink>
    </w:p>
    <w:p w14:paraId="2A492D79" w14:textId="77777777" w:rsidR="00992183" w:rsidRPr="00CA4901" w:rsidRDefault="00992183" w:rsidP="00992183">
      <w:pPr>
        <w:pStyle w:val="References"/>
      </w:pPr>
      <w:r w:rsidRPr="00CA4901">
        <w:t xml:space="preserve">FRŐHLICH, B., PLATE, J. The cubic mouse: a new device for three-dimensional input. In </w:t>
      </w:r>
      <w:r w:rsidRPr="00CA4901">
        <w:rPr>
          <w:i/>
          <w:iCs/>
        </w:rPr>
        <w:t>Proceedings of the SIGCHI Conference on Human Factors in Computing Systems</w:t>
      </w:r>
      <w:r w:rsidRPr="00CA4901">
        <w:t xml:space="preserve"> </w:t>
      </w:r>
      <w:r w:rsidRPr="00CA4901">
        <w:rPr>
          <w:i/>
        </w:rPr>
        <w:t>(CHI '00).</w:t>
      </w:r>
      <w:r w:rsidRPr="00CA4901">
        <w:t xml:space="preserve"> New </w:t>
      </w:r>
      <w:proofErr w:type="gramStart"/>
      <w:r w:rsidRPr="00CA4901">
        <w:t>York :</w:t>
      </w:r>
      <w:proofErr w:type="gramEnd"/>
      <w:r w:rsidRPr="00CA4901">
        <w:t xml:space="preserve"> ACM, 2000</w:t>
      </w:r>
      <w:r w:rsidRPr="00CA4901">
        <w:rPr>
          <w:szCs w:val="18"/>
        </w:rPr>
        <w:t>,</w:t>
      </w:r>
      <w:r w:rsidRPr="00CA4901">
        <w:t xml:space="preserve"> p. 526-531. </w:t>
      </w:r>
      <w:r w:rsidRPr="00CA4901">
        <w:rPr>
          <w:color w:val="000000"/>
          <w:szCs w:val="18"/>
          <w:shd w:val="clear" w:color="auto" w:fill="FFFFFF"/>
        </w:rPr>
        <w:t>ISBN 1-58113-216-6</w:t>
      </w:r>
      <w:r w:rsidRPr="00CA4901">
        <w:t xml:space="preserve">. </w:t>
      </w:r>
      <w:r w:rsidRPr="00CA4901">
        <w:rPr>
          <w:rFonts w:eastAsia="TimesNewRoman"/>
          <w:szCs w:val="18"/>
          <w:lang w:eastAsia="sk-SK"/>
        </w:rPr>
        <w:t>DOI=</w:t>
      </w:r>
      <w:r w:rsidRPr="00CA4901">
        <w:t xml:space="preserve"> </w:t>
      </w:r>
      <w:hyperlink r:id="rId23" w:history="1">
        <w:r w:rsidRPr="00CA4901">
          <w:rPr>
            <w:rStyle w:val="Hypertextovprepojenie"/>
            <w:u w:val="none"/>
          </w:rPr>
          <w:t>http://doi.acm.org/10.1145/332040.332491</w:t>
        </w:r>
      </w:hyperlink>
    </w:p>
    <w:p w14:paraId="2A492D7A" w14:textId="77777777" w:rsidR="00992183" w:rsidRPr="00CA4901" w:rsidRDefault="00992183" w:rsidP="00992183">
      <w:pPr>
        <w:pStyle w:val="References"/>
        <w:rPr>
          <w:lang w:val="sk-SK"/>
        </w:rPr>
      </w:pPr>
      <w:r w:rsidRPr="00CA4901">
        <w:rPr>
          <w:lang w:val="sk-SK"/>
        </w:rPr>
        <w:t xml:space="preserve">KRNÁČ, M. </w:t>
      </w:r>
      <w:r w:rsidRPr="00CA4901">
        <w:rPr>
          <w:i/>
          <w:lang w:val="sk-SK"/>
        </w:rPr>
        <w:t xml:space="preserve">Algoritmy vyvažovania na </w:t>
      </w:r>
      <w:proofErr w:type="spellStart"/>
      <w:r w:rsidRPr="00CA4901">
        <w:rPr>
          <w:i/>
          <w:lang w:val="sk-SK"/>
        </w:rPr>
        <w:t>gridovom</w:t>
      </w:r>
      <w:proofErr w:type="spellEnd"/>
      <w:r w:rsidRPr="00CA4901">
        <w:rPr>
          <w:i/>
          <w:lang w:val="sk-SK"/>
        </w:rPr>
        <w:t xml:space="preserve"> prostredí </w:t>
      </w:r>
      <w:r w:rsidRPr="00CA4901">
        <w:rPr>
          <w:lang w:val="sk-SK"/>
        </w:rPr>
        <w:t>: diplomová práca. Banská Bystrica : UMB, 2013. 84 s.</w:t>
      </w:r>
    </w:p>
    <w:p w14:paraId="2A492D7B" w14:textId="77777777" w:rsidR="00992183" w:rsidRPr="00CA4901" w:rsidRDefault="00992183" w:rsidP="00992183">
      <w:pPr>
        <w:pStyle w:val="References"/>
        <w:rPr>
          <w:lang w:val="cs-CZ"/>
        </w:rPr>
      </w:pPr>
      <w:r w:rsidRPr="00CA4901">
        <w:rPr>
          <w:lang w:val="cs-CZ"/>
        </w:rPr>
        <w:t xml:space="preserve">MOLNÁR, Z. </w:t>
      </w:r>
      <w:r w:rsidRPr="00CA4901">
        <w:rPr>
          <w:i/>
          <w:lang w:val="cs-CZ"/>
        </w:rPr>
        <w:t>Moderní metody řízení informačních systémů.</w:t>
      </w:r>
      <w:r w:rsidRPr="00CA4901">
        <w:rPr>
          <w:lang w:val="cs-CZ"/>
        </w:rPr>
        <w:t xml:space="preserve"> </w:t>
      </w:r>
      <w:proofErr w:type="gramStart"/>
      <w:r w:rsidRPr="00CA4901">
        <w:rPr>
          <w:lang w:val="cs-CZ"/>
        </w:rPr>
        <w:t>Praha :</w:t>
      </w:r>
      <w:proofErr w:type="gramEnd"/>
      <w:r w:rsidRPr="00CA4901">
        <w:rPr>
          <w:lang w:val="cs-CZ"/>
        </w:rPr>
        <w:t xml:space="preserve"> Grada, 1992. 347 s. ISBN 80-85623-07-2.</w:t>
      </w:r>
    </w:p>
    <w:p w14:paraId="2A492D7C" w14:textId="77777777" w:rsidR="00992183" w:rsidRPr="00CA4901" w:rsidRDefault="00992183" w:rsidP="00992183">
      <w:pPr>
        <w:pStyle w:val="References"/>
      </w:pPr>
      <w:r w:rsidRPr="00CA4901">
        <w:t xml:space="preserve">DAVIS, G.B., OLSON, M.H. </w:t>
      </w:r>
      <w:r w:rsidRPr="00CA4901">
        <w:rPr>
          <w:i/>
        </w:rPr>
        <w:t xml:space="preserve">Management information </w:t>
      </w:r>
      <w:proofErr w:type="gramStart"/>
      <w:r w:rsidRPr="00CA4901">
        <w:rPr>
          <w:i/>
        </w:rPr>
        <w:t>systems :</w:t>
      </w:r>
      <w:proofErr w:type="gramEnd"/>
      <w:r w:rsidRPr="00CA4901">
        <w:rPr>
          <w:i/>
        </w:rPr>
        <w:t xml:space="preserve"> conceptual foundations, structure and development. </w:t>
      </w:r>
      <w:r w:rsidRPr="00CA4901">
        <w:t xml:space="preserve">2nd ed. New York; St. Louis; </w:t>
      </w:r>
      <w:proofErr w:type="gramStart"/>
      <w:r w:rsidRPr="00CA4901">
        <w:t>London :</w:t>
      </w:r>
      <w:proofErr w:type="gramEnd"/>
      <w:r w:rsidRPr="00CA4901">
        <w:t xml:space="preserve"> McGraw-Hill, 1984. 693 p. ISBN 0-07-566241-X.</w:t>
      </w:r>
    </w:p>
    <w:p w14:paraId="2A492D7D" w14:textId="77777777" w:rsidR="00992183" w:rsidRPr="00CA4901" w:rsidRDefault="00992183" w:rsidP="00992183">
      <w:pPr>
        <w:pStyle w:val="References"/>
        <w:rPr>
          <w:szCs w:val="18"/>
        </w:rPr>
      </w:pPr>
      <w:r w:rsidRPr="00CA4901">
        <w:t xml:space="preserve">SPECTOR, A. Z. Achieving application requirements. In </w:t>
      </w:r>
      <w:r w:rsidRPr="00CA4901">
        <w:rPr>
          <w:i/>
          <w:iCs/>
        </w:rPr>
        <w:t>Distributed Systems.</w:t>
      </w:r>
      <w:r w:rsidRPr="00CA4901">
        <w:t xml:space="preserve"> S. </w:t>
      </w:r>
      <w:proofErr w:type="spellStart"/>
      <w:r w:rsidRPr="00CA4901">
        <w:t>Mullender</w:t>
      </w:r>
      <w:proofErr w:type="spellEnd"/>
      <w:r w:rsidRPr="00CA4901">
        <w:t xml:space="preserve"> (ed.). New </w:t>
      </w:r>
      <w:proofErr w:type="gramStart"/>
      <w:r w:rsidRPr="00CA4901">
        <w:t>York :</w:t>
      </w:r>
      <w:proofErr w:type="gramEnd"/>
      <w:r w:rsidRPr="00CA4901">
        <w:t xml:space="preserve"> ACM, 1989, p. 19-33. </w:t>
      </w:r>
      <w:r w:rsidRPr="00CA4901">
        <w:rPr>
          <w:rFonts w:eastAsia="TimesNewRoman"/>
          <w:lang w:eastAsia="sk-SK"/>
        </w:rPr>
        <w:t>DOI=</w:t>
      </w:r>
      <w:r w:rsidRPr="00CA4901">
        <w:t xml:space="preserve"> </w:t>
      </w:r>
      <w:hyperlink r:id="rId24" w:history="1">
        <w:r w:rsidRPr="00CA4901">
          <w:rPr>
            <w:rStyle w:val="Hypertextovprepojenie"/>
            <w:u w:val="none"/>
          </w:rPr>
          <w:t>http://doi.acm.org/10.1145/90417.90738</w:t>
        </w:r>
      </w:hyperlink>
    </w:p>
    <w:p w14:paraId="2A492D7E" w14:textId="77777777" w:rsidR="00992183" w:rsidRPr="00CA4901" w:rsidRDefault="00992183" w:rsidP="00992183">
      <w:pPr>
        <w:pStyle w:val="References"/>
      </w:pPr>
      <w:r w:rsidRPr="00CA4901">
        <w:t xml:space="preserve">INGVERSEN, P., WILLET, P. An introduction to algorithmic and cognitive approaches for information retrieval. In </w:t>
      </w:r>
      <w:r w:rsidRPr="00CA4901">
        <w:rPr>
          <w:i/>
        </w:rPr>
        <w:t>Libri.</w:t>
      </w:r>
      <w:r w:rsidRPr="00CA4901">
        <w:t xml:space="preserve"> 1995, vol. 45, no. 2, p. 160-177. ISSN 0024-2667.</w:t>
      </w:r>
    </w:p>
    <w:p w14:paraId="2A492D7F" w14:textId="77777777" w:rsidR="00992183" w:rsidRPr="00CA4901" w:rsidRDefault="00992183" w:rsidP="00992183">
      <w:pPr>
        <w:pStyle w:val="References"/>
        <w:rPr>
          <w:lang w:val="sk-SK"/>
        </w:rPr>
      </w:pPr>
      <w:r w:rsidRPr="00CA4901">
        <w:rPr>
          <w:lang w:val="sk-SK"/>
        </w:rPr>
        <w:t xml:space="preserve">STEINEROVÁ, J. Princípy formovania vzdelania                 v informačnej vede. In </w:t>
      </w:r>
      <w:r w:rsidRPr="00CA4901">
        <w:rPr>
          <w:i/>
          <w:lang w:val="sk-SK"/>
        </w:rPr>
        <w:t>Bulletin Centra vedecko-technických informácií SR</w:t>
      </w:r>
      <w:r w:rsidRPr="00CA4901">
        <w:rPr>
          <w:lang w:val="sk-SK"/>
        </w:rPr>
        <w:t>. 1998, roč. 2, č. 3, s. 8-16.</w:t>
      </w:r>
    </w:p>
    <w:p w14:paraId="2A492D80" w14:textId="77777777" w:rsidR="00992183" w:rsidRPr="000622FC" w:rsidRDefault="00992183" w:rsidP="00992183">
      <w:pPr>
        <w:pStyle w:val="References"/>
        <w:numPr>
          <w:ilvl w:val="0"/>
          <w:numId w:val="0"/>
        </w:numPr>
        <w:ind w:left="360" w:hanging="360"/>
        <w:sectPr w:rsidR="00992183" w:rsidRPr="000622FC" w:rsidSect="003B4153">
          <w:type w:val="continuous"/>
          <w:pgSz w:w="12240" w:h="15840" w:code="1"/>
          <w:pgMar w:top="1080" w:right="1080" w:bottom="1440" w:left="1080" w:header="720" w:footer="720" w:gutter="0"/>
          <w:cols w:num="2" w:space="475"/>
        </w:sectPr>
      </w:pPr>
    </w:p>
    <w:p w14:paraId="2A492D81" w14:textId="77777777" w:rsidR="008B197E" w:rsidRPr="000622FC" w:rsidRDefault="008B197E" w:rsidP="00424CB1">
      <w:pPr>
        <w:pStyle w:val="Paper-Title"/>
      </w:pPr>
    </w:p>
    <w:sectPr w:rsidR="008B197E" w:rsidRPr="000622FC"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702D" w14:textId="77777777" w:rsidR="00E6022B" w:rsidRDefault="00E6022B">
      <w:r>
        <w:separator/>
      </w:r>
    </w:p>
  </w:endnote>
  <w:endnote w:type="continuationSeparator" w:id="0">
    <w:p w14:paraId="2039C790" w14:textId="77777777" w:rsidR="00E6022B" w:rsidRDefault="00E6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riam">
    <w:charset w:val="00"/>
    <w:family w:val="swiss"/>
    <w:pitch w:val="variable"/>
    <w:sig w:usb0="00000803" w:usb1="00000000" w:usb2="00000000" w:usb3="00000000" w:csb0="0000002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2D8A" w14:textId="77777777" w:rsidR="00A105B5" w:rsidRDefault="00D47FCD">
    <w:pPr>
      <w:pStyle w:val="Pta"/>
      <w:framePr w:wrap="around" w:vAnchor="text" w:hAnchor="margin" w:xAlign="center" w:y="1"/>
      <w:rPr>
        <w:rStyle w:val="slostrany"/>
      </w:rPr>
    </w:pPr>
    <w:r>
      <w:rPr>
        <w:rStyle w:val="slostrany"/>
      </w:rPr>
      <w:fldChar w:fldCharType="begin"/>
    </w:r>
    <w:r w:rsidR="00A105B5">
      <w:rPr>
        <w:rStyle w:val="slostrany"/>
      </w:rPr>
      <w:instrText xml:space="preserve">PAGE  </w:instrText>
    </w:r>
    <w:r>
      <w:rPr>
        <w:rStyle w:val="slostrany"/>
      </w:rPr>
      <w:fldChar w:fldCharType="end"/>
    </w:r>
  </w:p>
  <w:p w14:paraId="2A492D8B" w14:textId="77777777" w:rsidR="00A105B5" w:rsidRDefault="00A105B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2D8C" w14:textId="77777777" w:rsidR="0027553A" w:rsidRDefault="0027553A" w:rsidP="0027553A">
    <w:pPr>
      <w:pStyle w:val="Hlavika"/>
    </w:pPr>
    <w:r>
      <w:tab/>
    </w:r>
  </w:p>
  <w:p w14:paraId="2A492D8D" w14:textId="77777777" w:rsidR="0027553A" w:rsidRDefault="0027553A" w:rsidP="0027553A">
    <w:pPr>
      <w:pStyle w:val="Hlavika"/>
      <w:spacing w:after="0"/>
    </w:pPr>
    <w:r w:rsidRPr="009C7CDB">
      <w:rPr>
        <w:b/>
        <w:lang w:val="sk-SK"/>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64AA" w14:textId="77777777" w:rsidR="00F121D8" w:rsidRDefault="00F121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59B6" w14:textId="77777777" w:rsidR="00E6022B" w:rsidRDefault="00E6022B">
      <w:r>
        <w:separator/>
      </w:r>
    </w:p>
  </w:footnote>
  <w:footnote w:type="continuationSeparator" w:id="0">
    <w:p w14:paraId="0D3C8060" w14:textId="77777777" w:rsidR="00E6022B" w:rsidRDefault="00E6022B">
      <w:r>
        <w:continuationSeparator/>
      </w:r>
    </w:p>
  </w:footnote>
  <w:footnote w:id="1">
    <w:p w14:paraId="2A492D8E" w14:textId="77777777" w:rsidR="00A105B5" w:rsidRDefault="00A105B5">
      <w:pPr>
        <w:pStyle w:val="Textpoznmkypodiarou"/>
      </w:pPr>
      <w:r>
        <w:rPr>
          <w:rStyle w:val="Odkaznapoznmkupodiarou"/>
        </w:rPr>
        <w:footnoteRef/>
      </w:r>
      <w:r>
        <w:tab/>
        <w:t>If necessary, you may place some address information in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29C" w14:textId="77777777" w:rsidR="00F121D8" w:rsidRDefault="00F121D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2D87" w14:textId="67AAD614" w:rsidR="0043111E" w:rsidRPr="00CA4901" w:rsidRDefault="0043111E" w:rsidP="0043111E">
    <w:pPr>
      <w:pStyle w:val="Hlavika"/>
      <w:spacing w:after="0"/>
      <w:rPr>
        <w:b/>
        <w:lang w:val="sk-SK"/>
      </w:rPr>
    </w:pPr>
    <w:r w:rsidRPr="00A523C7">
      <w:rPr>
        <w:b/>
        <w:lang w:val="sk-SK"/>
      </w:rPr>
      <w:t xml:space="preserve">DIDINFO </w:t>
    </w:r>
    <w:r w:rsidRPr="00A523C7">
      <w:rPr>
        <w:b/>
        <w:lang w:val="sk-SK"/>
      </w:rPr>
      <w:t>20</w:t>
    </w:r>
    <w:r w:rsidR="00BE7B5E">
      <w:rPr>
        <w:b/>
        <w:lang w:val="sk-SK"/>
      </w:rPr>
      <w:t>2</w:t>
    </w:r>
    <w:r w:rsidR="00F121D8">
      <w:rPr>
        <w:b/>
        <w:lang w:val="sk-SK"/>
      </w:rPr>
      <w:t>3</w:t>
    </w:r>
    <w:r w:rsidR="00A523C7">
      <w:rPr>
        <w:b/>
        <w:i/>
        <w:lang w:val="sk-SK"/>
      </w:rPr>
      <w:t xml:space="preserve"> </w:t>
    </w:r>
    <w:r w:rsidRPr="00CA4901">
      <w:rPr>
        <w:b/>
        <w:lang w:val="sk-SK"/>
      </w:rPr>
      <w:t xml:space="preserve"> Univerzita Mateja Bela, Banská Bystrica </w:t>
    </w:r>
  </w:p>
  <w:p w14:paraId="2A492D88" w14:textId="33199D76" w:rsidR="0043111E" w:rsidRPr="009452F1" w:rsidRDefault="0043111E" w:rsidP="0043111E">
    <w:pPr>
      <w:pStyle w:val="Hlavika"/>
      <w:spacing w:after="0"/>
      <w:rPr>
        <w:lang w:val="sk-SK"/>
      </w:rPr>
    </w:pPr>
    <w:r w:rsidRPr="00CA4901">
      <w:rPr>
        <w:lang w:val="sk-SK"/>
      </w:rPr>
      <w:t xml:space="preserve">ISBN ..................................  ISSN </w:t>
    </w:r>
    <w:r w:rsidR="00BE7B5E" w:rsidRPr="00BE7B5E">
      <w:rPr>
        <w:rStyle w:val="Vrazn"/>
        <w:b w:val="0"/>
      </w:rPr>
      <w:t>2454-051X</w:t>
    </w:r>
  </w:p>
  <w:p w14:paraId="2A492D89" w14:textId="77777777" w:rsidR="0043111E" w:rsidRDefault="0043111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F631" w14:textId="77777777" w:rsidR="00F121D8" w:rsidRDefault="00F121D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708D926"/>
    <w:lvl w:ilvl="0">
      <w:start w:val="1"/>
      <w:numFmt w:val="decimal"/>
      <w:pStyle w:val="Nadpis1"/>
      <w:lvlText w:val="%1"/>
      <w:lvlJc w:val="left"/>
      <w:pPr>
        <w:ind w:left="360" w:hanging="360"/>
      </w:pPr>
      <w:rPr>
        <w:rFonts w:hint="default"/>
      </w:rPr>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16cid:durableId="89546983">
    <w:abstractNumId w:val="0"/>
  </w:num>
  <w:num w:numId="2" w16cid:durableId="129849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CF"/>
    <w:rsid w:val="0000307B"/>
    <w:rsid w:val="00016D54"/>
    <w:rsid w:val="00034C03"/>
    <w:rsid w:val="000355F6"/>
    <w:rsid w:val="0003664D"/>
    <w:rsid w:val="000622FC"/>
    <w:rsid w:val="00074749"/>
    <w:rsid w:val="0009634A"/>
    <w:rsid w:val="000A76F7"/>
    <w:rsid w:val="000C6CDA"/>
    <w:rsid w:val="000D42A0"/>
    <w:rsid w:val="000D767A"/>
    <w:rsid w:val="000E5BA6"/>
    <w:rsid w:val="000F21A7"/>
    <w:rsid w:val="000F3D94"/>
    <w:rsid w:val="0010074C"/>
    <w:rsid w:val="00115BED"/>
    <w:rsid w:val="00120251"/>
    <w:rsid w:val="001378B9"/>
    <w:rsid w:val="00157135"/>
    <w:rsid w:val="001578EE"/>
    <w:rsid w:val="00162B6E"/>
    <w:rsid w:val="00172159"/>
    <w:rsid w:val="0018110A"/>
    <w:rsid w:val="001943FE"/>
    <w:rsid w:val="001E4A9D"/>
    <w:rsid w:val="001F72E5"/>
    <w:rsid w:val="002074DF"/>
    <w:rsid w:val="002129E3"/>
    <w:rsid w:val="002224E6"/>
    <w:rsid w:val="0024019D"/>
    <w:rsid w:val="002425F9"/>
    <w:rsid w:val="00255050"/>
    <w:rsid w:val="0027553A"/>
    <w:rsid w:val="002863D7"/>
    <w:rsid w:val="00290BC9"/>
    <w:rsid w:val="00295C75"/>
    <w:rsid w:val="002A5506"/>
    <w:rsid w:val="002C17FE"/>
    <w:rsid w:val="002D6A57"/>
    <w:rsid w:val="002E40FE"/>
    <w:rsid w:val="002F7EA8"/>
    <w:rsid w:val="00352854"/>
    <w:rsid w:val="00375299"/>
    <w:rsid w:val="003853AC"/>
    <w:rsid w:val="00396BC6"/>
    <w:rsid w:val="003B4153"/>
    <w:rsid w:val="003B76D6"/>
    <w:rsid w:val="003E3258"/>
    <w:rsid w:val="003E6FBE"/>
    <w:rsid w:val="0042451C"/>
    <w:rsid w:val="00424CB1"/>
    <w:rsid w:val="0043111E"/>
    <w:rsid w:val="004413DD"/>
    <w:rsid w:val="00450449"/>
    <w:rsid w:val="004524EB"/>
    <w:rsid w:val="00456CDF"/>
    <w:rsid w:val="004614DB"/>
    <w:rsid w:val="00474255"/>
    <w:rsid w:val="0047458F"/>
    <w:rsid w:val="004830AE"/>
    <w:rsid w:val="00490429"/>
    <w:rsid w:val="004A360A"/>
    <w:rsid w:val="004F20D2"/>
    <w:rsid w:val="004F6BDA"/>
    <w:rsid w:val="0050027E"/>
    <w:rsid w:val="00521648"/>
    <w:rsid w:val="00524945"/>
    <w:rsid w:val="00526DA2"/>
    <w:rsid w:val="005309D4"/>
    <w:rsid w:val="00542259"/>
    <w:rsid w:val="0054246E"/>
    <w:rsid w:val="00566E95"/>
    <w:rsid w:val="00571CED"/>
    <w:rsid w:val="005842F9"/>
    <w:rsid w:val="005A3645"/>
    <w:rsid w:val="005A552C"/>
    <w:rsid w:val="005B6A93"/>
    <w:rsid w:val="005D5EF3"/>
    <w:rsid w:val="005E075A"/>
    <w:rsid w:val="00603A4D"/>
    <w:rsid w:val="006156DC"/>
    <w:rsid w:val="00615A9A"/>
    <w:rsid w:val="0061710B"/>
    <w:rsid w:val="00620BB8"/>
    <w:rsid w:val="0062758A"/>
    <w:rsid w:val="00637B0F"/>
    <w:rsid w:val="00647826"/>
    <w:rsid w:val="00653D12"/>
    <w:rsid w:val="0065718C"/>
    <w:rsid w:val="006648CF"/>
    <w:rsid w:val="006700D1"/>
    <w:rsid w:val="0068547D"/>
    <w:rsid w:val="00685F11"/>
    <w:rsid w:val="0069356A"/>
    <w:rsid w:val="006A044B"/>
    <w:rsid w:val="006A1FA3"/>
    <w:rsid w:val="006B6B1B"/>
    <w:rsid w:val="006D451E"/>
    <w:rsid w:val="006E4C24"/>
    <w:rsid w:val="00721A2E"/>
    <w:rsid w:val="00726285"/>
    <w:rsid w:val="00742103"/>
    <w:rsid w:val="00743DFB"/>
    <w:rsid w:val="00752E96"/>
    <w:rsid w:val="007636FD"/>
    <w:rsid w:val="00770477"/>
    <w:rsid w:val="00793DF2"/>
    <w:rsid w:val="00795F90"/>
    <w:rsid w:val="007A5B59"/>
    <w:rsid w:val="007B58BE"/>
    <w:rsid w:val="007B6128"/>
    <w:rsid w:val="007C08CF"/>
    <w:rsid w:val="007C3600"/>
    <w:rsid w:val="008171AC"/>
    <w:rsid w:val="0082483A"/>
    <w:rsid w:val="0083631A"/>
    <w:rsid w:val="00843F69"/>
    <w:rsid w:val="0084556B"/>
    <w:rsid w:val="0084604C"/>
    <w:rsid w:val="008536AF"/>
    <w:rsid w:val="00861F4C"/>
    <w:rsid w:val="0087467E"/>
    <w:rsid w:val="008820D4"/>
    <w:rsid w:val="008A6FDA"/>
    <w:rsid w:val="008B197E"/>
    <w:rsid w:val="008C3AD7"/>
    <w:rsid w:val="008C4C4D"/>
    <w:rsid w:val="00916587"/>
    <w:rsid w:val="00916A47"/>
    <w:rsid w:val="00925091"/>
    <w:rsid w:val="00932BE7"/>
    <w:rsid w:val="009407E3"/>
    <w:rsid w:val="00957D9C"/>
    <w:rsid w:val="0096469E"/>
    <w:rsid w:val="00992183"/>
    <w:rsid w:val="009A6BD0"/>
    <w:rsid w:val="009B349D"/>
    <w:rsid w:val="009B6A64"/>
    <w:rsid w:val="009B701B"/>
    <w:rsid w:val="009D3B0E"/>
    <w:rsid w:val="009E177D"/>
    <w:rsid w:val="009F334B"/>
    <w:rsid w:val="009F6792"/>
    <w:rsid w:val="009F6A9B"/>
    <w:rsid w:val="00A02566"/>
    <w:rsid w:val="00A02B98"/>
    <w:rsid w:val="00A105B5"/>
    <w:rsid w:val="00A21B66"/>
    <w:rsid w:val="00A251D8"/>
    <w:rsid w:val="00A36AF8"/>
    <w:rsid w:val="00A523C7"/>
    <w:rsid w:val="00A6327E"/>
    <w:rsid w:val="00A66E61"/>
    <w:rsid w:val="00A734E8"/>
    <w:rsid w:val="00A91C07"/>
    <w:rsid w:val="00AC7C7C"/>
    <w:rsid w:val="00AE2664"/>
    <w:rsid w:val="00AF7210"/>
    <w:rsid w:val="00B0417B"/>
    <w:rsid w:val="00B06472"/>
    <w:rsid w:val="00B168A3"/>
    <w:rsid w:val="00B31728"/>
    <w:rsid w:val="00B5400F"/>
    <w:rsid w:val="00B81D7A"/>
    <w:rsid w:val="00B83045"/>
    <w:rsid w:val="00B9466F"/>
    <w:rsid w:val="00BE7B5E"/>
    <w:rsid w:val="00BF3697"/>
    <w:rsid w:val="00C045E9"/>
    <w:rsid w:val="00C20365"/>
    <w:rsid w:val="00C32FF1"/>
    <w:rsid w:val="00C34937"/>
    <w:rsid w:val="00C453B8"/>
    <w:rsid w:val="00C65148"/>
    <w:rsid w:val="00C91C96"/>
    <w:rsid w:val="00CA4901"/>
    <w:rsid w:val="00CB4646"/>
    <w:rsid w:val="00CD0E03"/>
    <w:rsid w:val="00CD2652"/>
    <w:rsid w:val="00CD7EC6"/>
    <w:rsid w:val="00CE36D3"/>
    <w:rsid w:val="00CE638B"/>
    <w:rsid w:val="00D3292B"/>
    <w:rsid w:val="00D415FA"/>
    <w:rsid w:val="00D47FCD"/>
    <w:rsid w:val="00D534C2"/>
    <w:rsid w:val="00D5537E"/>
    <w:rsid w:val="00D6225C"/>
    <w:rsid w:val="00D66E96"/>
    <w:rsid w:val="00D8472D"/>
    <w:rsid w:val="00D85683"/>
    <w:rsid w:val="00DA70EA"/>
    <w:rsid w:val="00DD228B"/>
    <w:rsid w:val="00DD35EB"/>
    <w:rsid w:val="00DF2FB3"/>
    <w:rsid w:val="00DF6472"/>
    <w:rsid w:val="00E205C8"/>
    <w:rsid w:val="00E26518"/>
    <w:rsid w:val="00E3178B"/>
    <w:rsid w:val="00E425F1"/>
    <w:rsid w:val="00E54709"/>
    <w:rsid w:val="00E6022B"/>
    <w:rsid w:val="00E605E1"/>
    <w:rsid w:val="00E732F6"/>
    <w:rsid w:val="00E859E0"/>
    <w:rsid w:val="00E92B61"/>
    <w:rsid w:val="00E94A4F"/>
    <w:rsid w:val="00EA23C5"/>
    <w:rsid w:val="00EC1F6A"/>
    <w:rsid w:val="00ED3641"/>
    <w:rsid w:val="00ED3D93"/>
    <w:rsid w:val="00ED4762"/>
    <w:rsid w:val="00EE601E"/>
    <w:rsid w:val="00F03E8F"/>
    <w:rsid w:val="00F121D8"/>
    <w:rsid w:val="00F5619A"/>
    <w:rsid w:val="00F74FB1"/>
    <w:rsid w:val="00F80D09"/>
    <w:rsid w:val="00F8627B"/>
    <w:rsid w:val="00F955E0"/>
    <w:rsid w:val="00F96495"/>
    <w:rsid w:val="00FA2812"/>
    <w:rsid w:val="00FA7C22"/>
    <w:rsid w:val="00FB0890"/>
    <w:rsid w:val="00FD30F5"/>
    <w:rsid w:val="00FD56DD"/>
    <w:rsid w:val="00FE1C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92D32"/>
  <w15:docId w15:val="{F6DB7C03-DCD2-488D-9A67-340843D1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524EB"/>
    <w:pPr>
      <w:spacing w:after="80"/>
      <w:jc w:val="both"/>
    </w:pPr>
    <w:rPr>
      <w:sz w:val="18"/>
      <w:lang w:val="en-GB" w:eastAsia="en-US"/>
    </w:rPr>
  </w:style>
  <w:style w:type="paragraph" w:styleId="Nadpis1">
    <w:name w:val="heading 1"/>
    <w:basedOn w:val="Normlny"/>
    <w:next w:val="Normlny"/>
    <w:qFormat/>
    <w:rsid w:val="00A91C07"/>
    <w:pPr>
      <w:keepNext/>
      <w:numPr>
        <w:numId w:val="1"/>
      </w:numPr>
      <w:spacing w:before="40" w:after="0"/>
      <w:jc w:val="left"/>
      <w:outlineLvl w:val="0"/>
    </w:pPr>
    <w:rPr>
      <w:b/>
      <w:kern w:val="28"/>
      <w:sz w:val="24"/>
    </w:rPr>
  </w:style>
  <w:style w:type="paragraph" w:styleId="Nadpis2">
    <w:name w:val="heading 2"/>
    <w:basedOn w:val="Nadpis1"/>
    <w:next w:val="Normlny"/>
    <w:qFormat/>
    <w:rsid w:val="00ED3641"/>
    <w:pPr>
      <w:numPr>
        <w:ilvl w:val="1"/>
      </w:numPr>
      <w:outlineLvl w:val="1"/>
    </w:pPr>
  </w:style>
  <w:style w:type="paragraph" w:styleId="Nadpis3">
    <w:name w:val="heading 3"/>
    <w:basedOn w:val="Nadpis2"/>
    <w:next w:val="Normlny"/>
    <w:qFormat/>
    <w:rsid w:val="00ED3641"/>
    <w:pPr>
      <w:numPr>
        <w:ilvl w:val="2"/>
      </w:numPr>
      <w:outlineLvl w:val="2"/>
    </w:pPr>
    <w:rPr>
      <w:b w:val="0"/>
      <w:i/>
      <w:sz w:val="22"/>
    </w:rPr>
  </w:style>
  <w:style w:type="paragraph" w:styleId="Nadpis4">
    <w:name w:val="heading 4"/>
    <w:basedOn w:val="Nadpis3"/>
    <w:next w:val="Normlny"/>
    <w:qFormat/>
    <w:rsid w:val="00ED3641"/>
    <w:pPr>
      <w:numPr>
        <w:ilvl w:val="3"/>
      </w:numPr>
      <w:outlineLvl w:val="3"/>
    </w:pPr>
  </w:style>
  <w:style w:type="paragraph" w:styleId="Nadpis5">
    <w:name w:val="heading 5"/>
    <w:basedOn w:val="slovanzoznam3"/>
    <w:next w:val="Normlny"/>
    <w:qFormat/>
    <w:rsid w:val="00ED3641"/>
    <w:pPr>
      <w:numPr>
        <w:ilvl w:val="4"/>
        <w:numId w:val="1"/>
      </w:numPr>
      <w:spacing w:before="40" w:after="0"/>
      <w:ind w:left="0" w:firstLine="0"/>
      <w:jc w:val="left"/>
      <w:outlineLvl w:val="4"/>
    </w:pPr>
    <w:rPr>
      <w:i/>
      <w:sz w:val="22"/>
    </w:rPr>
  </w:style>
  <w:style w:type="paragraph" w:styleId="Nadpis6">
    <w:name w:val="heading 6"/>
    <w:basedOn w:val="Normlny"/>
    <w:next w:val="Normlny"/>
    <w:qFormat/>
    <w:rsid w:val="00ED3641"/>
    <w:pPr>
      <w:numPr>
        <w:ilvl w:val="5"/>
        <w:numId w:val="1"/>
      </w:numPr>
      <w:spacing w:before="240" w:after="60"/>
      <w:outlineLvl w:val="5"/>
    </w:pPr>
    <w:rPr>
      <w:rFonts w:ascii="Arial" w:hAnsi="Arial"/>
      <w:i/>
      <w:sz w:val="22"/>
    </w:rPr>
  </w:style>
  <w:style w:type="paragraph" w:styleId="Nadpis7">
    <w:name w:val="heading 7"/>
    <w:basedOn w:val="Normlny"/>
    <w:next w:val="Normlny"/>
    <w:qFormat/>
    <w:rsid w:val="00ED3641"/>
    <w:pPr>
      <w:numPr>
        <w:ilvl w:val="6"/>
        <w:numId w:val="1"/>
      </w:numPr>
      <w:spacing w:before="240" w:after="60"/>
      <w:outlineLvl w:val="6"/>
    </w:pPr>
    <w:rPr>
      <w:rFonts w:ascii="Arial" w:hAnsi="Arial"/>
    </w:rPr>
  </w:style>
  <w:style w:type="paragraph" w:styleId="Nadpis8">
    <w:name w:val="heading 8"/>
    <w:basedOn w:val="Normlny"/>
    <w:next w:val="Normlny"/>
    <w:qFormat/>
    <w:rsid w:val="00ED3641"/>
    <w:pPr>
      <w:numPr>
        <w:ilvl w:val="7"/>
        <w:numId w:val="1"/>
      </w:numPr>
      <w:spacing w:before="240" w:after="60"/>
      <w:outlineLvl w:val="7"/>
    </w:pPr>
    <w:rPr>
      <w:rFonts w:ascii="Arial" w:hAnsi="Arial"/>
      <w:i/>
    </w:rPr>
  </w:style>
  <w:style w:type="paragraph" w:styleId="Nadpis9">
    <w:name w:val="heading 9"/>
    <w:basedOn w:val="Normlny"/>
    <w:next w:val="Normlny"/>
    <w:qFormat/>
    <w:rsid w:val="00ED3641"/>
    <w:pPr>
      <w:numPr>
        <w:ilvl w:val="8"/>
        <w:numId w:val="1"/>
      </w:numPr>
      <w:spacing w:before="240" w:after="60"/>
      <w:outlineLvl w:val="8"/>
    </w:pPr>
    <w:rPr>
      <w:rFonts w:ascii="Arial" w:hAnsi="Arial"/>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semiHidden/>
    <w:rsid w:val="00ED3641"/>
    <w:rPr>
      <w:rFonts w:ascii="Times New Roman" w:hAnsi="Times New Roman"/>
      <w:sz w:val="18"/>
      <w:vertAlign w:val="superscript"/>
    </w:rPr>
  </w:style>
  <w:style w:type="paragraph" w:customStyle="1" w:styleId="Author">
    <w:name w:val="Author"/>
    <w:basedOn w:val="Normlny"/>
    <w:rsid w:val="00E92B61"/>
    <w:pPr>
      <w:jc w:val="center"/>
    </w:pPr>
    <w:rPr>
      <w:b/>
      <w:sz w:val="20"/>
    </w:rPr>
  </w:style>
  <w:style w:type="paragraph" w:customStyle="1" w:styleId="Paper-Title">
    <w:name w:val="Paper-Title"/>
    <w:basedOn w:val="Normlny"/>
    <w:rsid w:val="00E92B61"/>
    <w:pPr>
      <w:spacing w:after="120"/>
      <w:jc w:val="center"/>
    </w:pPr>
    <w:rPr>
      <w:rFonts w:ascii="Helvetica" w:hAnsi="Helvetica"/>
      <w:b/>
      <w:sz w:val="36"/>
    </w:rPr>
  </w:style>
  <w:style w:type="paragraph" w:customStyle="1" w:styleId="Affiliations">
    <w:name w:val="Affiliations"/>
    <w:basedOn w:val="Normlny"/>
    <w:rsid w:val="00E92B61"/>
    <w:pPr>
      <w:spacing w:after="0"/>
      <w:jc w:val="center"/>
    </w:pPr>
    <w:rPr>
      <w:sz w:val="20"/>
    </w:rPr>
  </w:style>
  <w:style w:type="paragraph" w:styleId="Textpoznmkypodiarou">
    <w:name w:val="footnote text"/>
    <w:basedOn w:val="Normlny"/>
    <w:semiHidden/>
    <w:rsid w:val="00A02B98"/>
    <w:pPr>
      <w:ind w:left="227" w:hanging="227"/>
      <w:jc w:val="left"/>
    </w:pPr>
  </w:style>
  <w:style w:type="paragraph" w:customStyle="1" w:styleId="Bullet">
    <w:name w:val="Bullet"/>
    <w:basedOn w:val="Normlny"/>
    <w:rsid w:val="00ED3641"/>
    <w:pPr>
      <w:ind w:left="144" w:hanging="144"/>
    </w:pPr>
  </w:style>
  <w:style w:type="paragraph" w:styleId="Pta">
    <w:name w:val="footer"/>
    <w:basedOn w:val="Normlny"/>
    <w:rsid w:val="00ED3641"/>
    <w:pPr>
      <w:tabs>
        <w:tab w:val="center" w:pos="4320"/>
        <w:tab w:val="right" w:pos="8640"/>
      </w:tabs>
    </w:pPr>
  </w:style>
  <w:style w:type="paragraph" w:customStyle="1" w:styleId="E-Mail">
    <w:name w:val="E-Mail"/>
    <w:basedOn w:val="Author"/>
    <w:rsid w:val="00ED3641"/>
    <w:pPr>
      <w:spacing w:after="60"/>
    </w:pPr>
  </w:style>
  <w:style w:type="paragraph" w:customStyle="1" w:styleId="Abstract">
    <w:name w:val="Abstract"/>
    <w:basedOn w:val="Nadpis1"/>
    <w:rsid w:val="00E92B61"/>
    <w:pPr>
      <w:numPr>
        <w:numId w:val="0"/>
      </w:numPr>
      <w:spacing w:before="0"/>
      <w:jc w:val="both"/>
      <w:outlineLvl w:val="9"/>
    </w:pPr>
  </w:style>
  <w:style w:type="paragraph" w:styleId="slovanzoznam3">
    <w:name w:val="List Number 3"/>
    <w:basedOn w:val="Normlny"/>
    <w:rsid w:val="00ED3641"/>
    <w:pPr>
      <w:ind w:left="1080" w:hanging="360"/>
    </w:pPr>
  </w:style>
  <w:style w:type="paragraph" w:customStyle="1" w:styleId="Captions">
    <w:name w:val="Captions"/>
    <w:basedOn w:val="Normlny"/>
    <w:rsid w:val="00ED3641"/>
    <w:pPr>
      <w:framePr w:w="4680" w:h="2160" w:hRule="exact" w:hSpace="187" w:wrap="around" w:hAnchor="text" w:yAlign="bottom" w:anchorLock="1"/>
      <w:jc w:val="center"/>
    </w:pPr>
    <w:rPr>
      <w:b/>
    </w:rPr>
  </w:style>
  <w:style w:type="paragraph" w:customStyle="1" w:styleId="References">
    <w:name w:val="References"/>
    <w:basedOn w:val="Normlny"/>
    <w:rsid w:val="00ED3641"/>
    <w:pPr>
      <w:numPr>
        <w:numId w:val="2"/>
      </w:numPr>
      <w:jc w:val="left"/>
    </w:pPr>
  </w:style>
  <w:style w:type="character" w:styleId="slostrany">
    <w:name w:val="page number"/>
    <w:basedOn w:val="Predvolenpsmoodseku"/>
    <w:rsid w:val="00ED3641"/>
  </w:style>
  <w:style w:type="paragraph" w:styleId="Zarkazkladnhotextu">
    <w:name w:val="Body Text Indent"/>
    <w:basedOn w:val="Normlny"/>
    <w:rsid w:val="00ED3641"/>
    <w:pPr>
      <w:spacing w:after="0"/>
      <w:ind w:firstLine="360"/>
    </w:pPr>
  </w:style>
  <w:style w:type="paragraph" w:styleId="truktradokumentu">
    <w:name w:val="Document Map"/>
    <w:basedOn w:val="Normlny"/>
    <w:semiHidden/>
    <w:rsid w:val="00ED3641"/>
    <w:pPr>
      <w:shd w:val="clear" w:color="auto" w:fill="000080"/>
    </w:pPr>
    <w:rPr>
      <w:rFonts w:ascii="Tahoma" w:hAnsi="Tahoma" w:cs="Tahoma"/>
    </w:rPr>
  </w:style>
  <w:style w:type="paragraph" w:styleId="Popis">
    <w:name w:val="caption"/>
    <w:basedOn w:val="Normlny"/>
    <w:next w:val="Normlny"/>
    <w:qFormat/>
    <w:rsid w:val="00ED3641"/>
    <w:pPr>
      <w:jc w:val="center"/>
    </w:pPr>
    <w:rPr>
      <w:rFonts w:cs="Miriam"/>
      <w:b/>
      <w:bCs/>
      <w:szCs w:val="18"/>
      <w:lang w:eastAsia="en-AU"/>
    </w:rPr>
  </w:style>
  <w:style w:type="paragraph" w:styleId="Zkladntext">
    <w:name w:val="Body Text"/>
    <w:basedOn w:val="Normlny"/>
    <w:rsid w:val="00ED3641"/>
    <w:pPr>
      <w:framePr w:w="4680" w:h="2112" w:hRule="exact" w:hSpace="187" w:wrap="around" w:vAnchor="page" w:hAnchor="page" w:x="1155" w:y="12245" w:anchorLock="1"/>
      <w:spacing w:after="0"/>
    </w:pPr>
    <w:rPr>
      <w:sz w:val="16"/>
    </w:rPr>
  </w:style>
  <w:style w:type="character" w:styleId="Hypertextovprepojenie">
    <w:name w:val="Hyperlink"/>
    <w:rsid w:val="00ED3641"/>
    <w:rPr>
      <w:color w:val="0000FF"/>
      <w:u w:val="single"/>
    </w:rPr>
  </w:style>
  <w:style w:type="paragraph" w:styleId="Hlavika">
    <w:name w:val="header"/>
    <w:basedOn w:val="Normlny"/>
    <w:rsid w:val="00ED3641"/>
    <w:pPr>
      <w:tabs>
        <w:tab w:val="center" w:pos="4320"/>
        <w:tab w:val="right" w:pos="8640"/>
      </w:tabs>
    </w:pPr>
  </w:style>
  <w:style w:type="character" w:styleId="PouitHypertextovPrepojenie">
    <w:name w:val="FollowedHyperlink"/>
    <w:rsid w:val="0062758A"/>
    <w:rPr>
      <w:color w:val="800080"/>
      <w:u w:val="single"/>
    </w:rPr>
  </w:style>
  <w:style w:type="character" w:customStyle="1" w:styleId="apple-converted-space">
    <w:name w:val="apple-converted-space"/>
    <w:basedOn w:val="Predvolenpsmoodseku"/>
    <w:rsid w:val="00D5537E"/>
  </w:style>
  <w:style w:type="character" w:styleId="Vrazn">
    <w:name w:val="Strong"/>
    <w:basedOn w:val="Predvolenpsmoodseku"/>
    <w:uiPriority w:val="22"/>
    <w:qFormat/>
    <w:rsid w:val="00BE7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vili.uniba.sk/AK/citovanie_priklady.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idinfo.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oi.acm.org/10.1145/90417.90738"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doi.acm.org/10.1145/332040.332491" TargetMode="External"/><Relationship Id="rId10" Type="http://schemas.openxmlformats.org/officeDocument/2006/relationships/footnotes" Target="footnotes.xml"/><Relationship Id="rId19" Type="http://schemas.openxmlformats.org/officeDocument/2006/relationships/hyperlink" Target="http://www.acm.org/publications/proceedings-templa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didinfo.umb.sk/sk/138/zbornik.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2.xml><?xml version="1.0" encoding="utf-8"?>
<p:properties xmlns:p="http://schemas.microsoft.com/office/2006/metadata/properties" xmlns:xsi="http://www.w3.org/2001/XMLSchema-instance" xmlns:pc="http://schemas.microsoft.com/office/infopath/2007/PartnerControls">
  <documentManagement>
    <_dlc_DocId xmlns="22843ee1-4938-44ef-9cf8-caf88b2b1833">MSPWHZCJSU4Q-192-87</_dlc_DocId>
    <_dlc_DocIdUrl xmlns="22843ee1-4938-44ef-9cf8-caf88b2b1833">
      <Url>https://intranet.umb.sk/fpv/ki/_layouts/15/DocIdRedir.aspx?ID=MSPWHZCJSU4Q-192-87</Url>
      <Description>MSPWHZCJSU4Q-192-87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717EF73B872E4AA1290AD728DE38AC" ma:contentTypeVersion="0" ma:contentTypeDescription="Umožňuje vytvoriť nový dokument." ma:contentTypeScope="" ma:versionID="dc135ea55e08ee9c4f069c4e9d617ddc">
  <xsd:schema xmlns:xsd="http://www.w3.org/2001/XMLSchema" xmlns:xs="http://www.w3.org/2001/XMLSchema" xmlns:p="http://schemas.microsoft.com/office/2006/metadata/properties" xmlns:ns2="22843ee1-4938-44ef-9cf8-caf88b2b1833" targetNamespace="http://schemas.microsoft.com/office/2006/metadata/properties" ma:root="true" ma:fieldsID="920d3f49d60908bfa5d09b98546456f7" ns2:_="">
    <xsd:import namespace="22843ee1-4938-44ef-9cf8-caf88b2b18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43ee1-4938-44ef-9cf8-caf88b2b1833"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0657F0-F0A6-4C93-A8F8-A1C6BFC07088}">
  <ds:schemaRefs>
    <ds:schemaRef ds:uri="http://schemas.openxmlformats.org/officeDocument/2006/bibliography"/>
  </ds:schemaRefs>
</ds:datastoreItem>
</file>

<file path=customXml/itemProps2.xml><?xml version="1.0" encoding="utf-8"?>
<ds:datastoreItem xmlns:ds="http://schemas.openxmlformats.org/officeDocument/2006/customXml" ds:itemID="{96CBA6AA-3ECE-4EBA-89C9-368B769AEF72}">
  <ds:schemaRefs>
    <ds:schemaRef ds:uri="http://schemas.microsoft.com/office/2006/metadata/properties"/>
    <ds:schemaRef ds:uri="http://schemas.microsoft.com/office/infopath/2007/PartnerControls"/>
    <ds:schemaRef ds:uri="22843ee1-4938-44ef-9cf8-caf88b2b1833"/>
  </ds:schemaRefs>
</ds:datastoreItem>
</file>

<file path=customXml/itemProps3.xml><?xml version="1.0" encoding="utf-8"?>
<ds:datastoreItem xmlns:ds="http://schemas.openxmlformats.org/officeDocument/2006/customXml" ds:itemID="{FF089D1A-F6CF-49B3-B131-835E6F3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43ee1-4938-44ef-9cf8-caf88b2b1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685D3-39C4-4CFF-8482-037E627CE961}">
  <ds:schemaRefs>
    <ds:schemaRef ds:uri="http://schemas.microsoft.com/sharepoint/v3/contenttype/forms"/>
  </ds:schemaRefs>
</ds:datastoreItem>
</file>

<file path=customXml/itemProps5.xml><?xml version="1.0" encoding="utf-8"?>
<ds:datastoreItem xmlns:ds="http://schemas.openxmlformats.org/officeDocument/2006/customXml" ds:itemID="{9DA6A4EE-F762-4D55-A17B-BB268015FB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6504</Characters>
  <Application>Microsoft Office Word</Application>
  <DocSecurity>0</DocSecurity>
  <Lines>54</Lines>
  <Paragraphs>15</Paragraphs>
  <ScaleCrop>false</ScaleCrop>
  <HeadingPairs>
    <vt:vector size="6" baseType="variant">
      <vt:variant>
        <vt:lpstr>Názov</vt:lpstr>
      </vt:variant>
      <vt:variant>
        <vt:i4>1</vt:i4>
      </vt:variant>
      <vt:variant>
        <vt:lpstr>Title</vt:lpstr>
      </vt:variant>
      <vt:variant>
        <vt:i4>1</vt:i4>
      </vt:variant>
      <vt:variant>
        <vt:lpstr>Headings</vt:lpstr>
      </vt:variant>
      <vt:variant>
        <vt:i4>15</vt:i4>
      </vt:variant>
    </vt:vector>
  </HeadingPairs>
  <TitlesOfParts>
    <vt:vector size="17" baseType="lpstr">
      <vt:lpstr>Proceedings Template - WORD</vt:lpstr>
      <vt:lpstr>Proceedings Template - WORD</vt:lpstr>
      <vt:lpstr>INTRODUCTION</vt:lpstr>
      <vt:lpstr>PAGE SIZE</vt:lpstr>
      <vt:lpstr>TYPESET TEXT</vt:lpstr>
      <vt:lpstr>    Normal or Body Text</vt:lpstr>
      <vt:lpstr>    Title and Authors</vt:lpstr>
      <vt:lpstr>    First Page Copyright Notice</vt:lpstr>
      <vt:lpstr>    Subsequent Pages</vt:lpstr>
      <vt:lpstr>    References and Citations</vt:lpstr>
      <vt:lpstr>    Page Numbering, Headers and Footers</vt:lpstr>
      <vt:lpstr>FIGURES/CAPTIONS</vt:lpstr>
      <vt:lpstr>SECTIONS</vt:lpstr>
      <vt:lpstr>    Subsections</vt:lpstr>
      <vt:lpstr>        Subsubsections</vt:lpstr>
      <vt:lpstr>ACKNOWLEDGMENTS</vt:lpstr>
      <vt:lpstr>REFERENCES</vt:lpstr>
    </vt:vector>
  </TitlesOfParts>
  <Company>ACM</Company>
  <LinksUpToDate>false</LinksUpToDate>
  <CharactersWithSpaces>7629</CharactersWithSpaces>
  <SharedDoc>false</SharedDoc>
  <HLinks>
    <vt:vector size="42" baseType="variant">
      <vt:variant>
        <vt:i4>3473518</vt:i4>
      </vt:variant>
      <vt:variant>
        <vt:i4>21</vt:i4>
      </vt:variant>
      <vt:variant>
        <vt:i4>0</vt:i4>
      </vt:variant>
      <vt:variant>
        <vt:i4>5</vt:i4>
      </vt:variant>
      <vt:variant>
        <vt:lpwstr>http://doi.acm.org/10.1145/90417.90738</vt:lpwstr>
      </vt:variant>
      <vt:variant>
        <vt:lpwstr/>
      </vt:variant>
      <vt:variant>
        <vt:i4>3735607</vt:i4>
      </vt:variant>
      <vt:variant>
        <vt:i4>18</vt:i4>
      </vt:variant>
      <vt:variant>
        <vt:i4>0</vt:i4>
      </vt:variant>
      <vt:variant>
        <vt:i4>5</vt:i4>
      </vt:variant>
      <vt:variant>
        <vt:lpwstr>http://dx.doi.org/10.1016/j.jss.2005.05.030</vt:lpwstr>
      </vt:variant>
      <vt:variant>
        <vt:lpwstr/>
      </vt:variant>
      <vt:variant>
        <vt:i4>1310784</vt:i4>
      </vt:variant>
      <vt:variant>
        <vt:i4>15</vt:i4>
      </vt:variant>
      <vt:variant>
        <vt:i4>0</vt:i4>
      </vt:variant>
      <vt:variant>
        <vt:i4>5</vt:i4>
      </vt:variant>
      <vt:variant>
        <vt:lpwstr>http://doi.acm.org/10.1145/964696.964697</vt:lpwstr>
      </vt:variant>
      <vt:variant>
        <vt:lpwstr/>
      </vt:variant>
      <vt:variant>
        <vt:i4>1310793</vt:i4>
      </vt:variant>
      <vt:variant>
        <vt:i4>12</vt:i4>
      </vt:variant>
      <vt:variant>
        <vt:i4>0</vt:i4>
      </vt:variant>
      <vt:variant>
        <vt:i4>5</vt:i4>
      </vt:variant>
      <vt:variant>
        <vt:lpwstr>http://doi.acm.org/10.1145/332040.332491</vt:lpwstr>
      </vt:variant>
      <vt:variant>
        <vt:lpwstr/>
      </vt:variant>
      <vt:variant>
        <vt:i4>2293880</vt:i4>
      </vt:variant>
      <vt:variant>
        <vt:i4>9</vt:i4>
      </vt:variant>
      <vt:variant>
        <vt:i4>0</vt:i4>
      </vt:variant>
      <vt:variant>
        <vt:i4>5</vt:i4>
      </vt:variant>
      <vt:variant>
        <vt:lpwstr>http://doi.acm.org/10.1145/161468.16147</vt:lpwstr>
      </vt:variant>
      <vt:variant>
        <vt:lpwstr/>
      </vt:variant>
      <vt:variant>
        <vt:i4>2424948</vt:i4>
      </vt:variant>
      <vt:variant>
        <vt:i4>6</vt:i4>
      </vt:variant>
      <vt:variant>
        <vt:i4>0</vt:i4>
      </vt:variant>
      <vt:variant>
        <vt:i4>5</vt:i4>
      </vt:variant>
      <vt:variant>
        <vt:lpwstr>http://library.caltech.edu/reference/abbreviations/</vt:lpwstr>
      </vt:variant>
      <vt:variant>
        <vt:lpwstr/>
      </vt:variant>
      <vt:variant>
        <vt:i4>7929969</vt:i4>
      </vt:variant>
      <vt:variant>
        <vt:i4>0</vt:i4>
      </vt:variant>
      <vt:variant>
        <vt:i4>0</vt:i4>
      </vt:variant>
      <vt:variant>
        <vt:i4>5</vt:i4>
      </vt:variant>
      <vt:variant>
        <vt:lpwstr>http://www.acm.org/class/1998/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Patrik Vostinar</cp:lastModifiedBy>
  <cp:revision>2</cp:revision>
  <cp:lastPrinted>2011-01-13T09:51:00Z</cp:lastPrinted>
  <dcterms:created xsi:type="dcterms:W3CDTF">2023-01-09T09:38:00Z</dcterms:created>
  <dcterms:modified xsi:type="dcterms:W3CDTF">2023-01-09T09:38:00Z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y fmtid="{D5CDD505-2E9C-101B-9397-08002B2CF9AE}" pid="3" name="ContentTypeId">
    <vt:lpwstr>0x010100CA717EF73B872E4AA1290AD728DE38AC</vt:lpwstr>
  </property>
  <property fmtid="{D5CDD505-2E9C-101B-9397-08002B2CF9AE}" pid="4" name="_dlc_DocIdItemGuid">
    <vt:lpwstr>d6280dfd-e928-4e11-8775-8d6c8b7491e4</vt:lpwstr>
  </property>
</Properties>
</file>